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959FD" w14:textId="77777777" w:rsidR="00A07200" w:rsidRPr="00DF41FA" w:rsidRDefault="00A07200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81AE9C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40"/>
          <w:szCs w:val="40"/>
          <w:lang w:val="es-ES"/>
        </w:rPr>
      </w:pPr>
      <w:r w:rsidRPr="00DF41FA">
        <w:rPr>
          <w:rFonts w:ascii="Arial" w:hAnsi="Arial" w:cs="Arial"/>
          <w:b/>
          <w:sz w:val="40"/>
          <w:szCs w:val="40"/>
          <w:lang w:val="es-ES"/>
        </w:rPr>
        <w:t xml:space="preserve">ORLANDO ENCANTADO </w:t>
      </w:r>
    </w:p>
    <w:p w14:paraId="18F8F7C1" w14:textId="240CBF7D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(8 DÍAS / 7 NOCHES)</w:t>
      </w:r>
    </w:p>
    <w:p w14:paraId="22456D19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center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ALOJAMIENTO: Rosen Inn Lake Buena Vista (***)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</w:t>
      </w:r>
      <w:r w:rsidRPr="00DF41FA">
        <w:rPr>
          <w:rFonts w:ascii="Arial" w:hAnsi="Arial" w:cs="Arial"/>
          <w:b/>
          <w:sz w:val="20"/>
          <w:szCs w:val="20"/>
          <w:lang w:val="es-ES"/>
        </w:rPr>
        <w:t>O SIMILAR</w:t>
      </w:r>
    </w:p>
    <w:p w14:paraId="337ADB26" w14:textId="5C772495" w:rsidR="00222342" w:rsidRPr="00DF41FA" w:rsidRDefault="00DF41FA" w:rsidP="00DF41FA">
      <w:pPr>
        <w:pStyle w:val="Sinespaciado"/>
        <w:jc w:val="center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ESPECIAL: ¡Desayuno Incluido!</w:t>
      </w:r>
    </w:p>
    <w:p w14:paraId="7C1C3200" w14:textId="77777777" w:rsidR="00DF41FA" w:rsidRPr="00DF41FA" w:rsidRDefault="00DF41F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6E05FCC5" w14:textId="77777777" w:rsidR="00DF41FA" w:rsidRPr="00DF41FA" w:rsidRDefault="00DF41F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280D78B" w14:textId="77777777" w:rsidR="00DF41FA" w:rsidRPr="00DF41FA" w:rsidRDefault="00DF41FA" w:rsidP="00DF41FA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INCLUYE:</w:t>
      </w:r>
    </w:p>
    <w:p w14:paraId="0AE6DE5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7 noches de hospedaje en hotel 3* estrellas;</w:t>
      </w:r>
    </w:p>
    <w:p w14:paraId="55ECC743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• Desayuno Continental;  </w:t>
      </w:r>
    </w:p>
    <w:p w14:paraId="77A52CE4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• Pase de Disney, 4 Días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Theme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Park </w:t>
      </w:r>
      <w:proofErr w:type="gramStart"/>
      <w:r w:rsidRPr="00DF41FA">
        <w:rPr>
          <w:rFonts w:ascii="Arial" w:hAnsi="Arial" w:cs="Arial"/>
          <w:sz w:val="20"/>
          <w:szCs w:val="20"/>
          <w:lang w:val="es-ES"/>
        </w:rPr>
        <w:t>Ticket</w:t>
      </w:r>
      <w:proofErr w:type="gramEnd"/>
      <w:r w:rsidRPr="00DF41FA">
        <w:rPr>
          <w:rFonts w:ascii="Arial" w:hAnsi="Arial" w:cs="Arial"/>
          <w:sz w:val="20"/>
          <w:szCs w:val="20"/>
          <w:lang w:val="es-ES"/>
        </w:rPr>
        <w:t xml:space="preserve"> Básico (</w:t>
      </w:r>
      <w:proofErr w:type="gramStart"/>
      <w:r w:rsidRPr="00DF41FA">
        <w:rPr>
          <w:rFonts w:ascii="Arial" w:hAnsi="Arial" w:cs="Arial"/>
          <w:sz w:val="20"/>
          <w:szCs w:val="20"/>
          <w:lang w:val="es-ES"/>
        </w:rPr>
        <w:t>ticket</w:t>
      </w:r>
      <w:proofErr w:type="gramEnd"/>
      <w:r w:rsidRPr="00DF41FA">
        <w:rPr>
          <w:rFonts w:ascii="Arial" w:hAnsi="Arial" w:cs="Arial"/>
          <w:sz w:val="20"/>
          <w:szCs w:val="20"/>
          <w:lang w:val="es-ES"/>
        </w:rPr>
        <w:t xml:space="preserve"> con fecha de uso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pré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determinada);</w:t>
      </w:r>
    </w:p>
    <w:p w14:paraId="16B81D5E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n-US"/>
        </w:rPr>
      </w:pPr>
      <w:r w:rsidRPr="00DF41FA">
        <w:rPr>
          <w:rFonts w:ascii="Arial" w:hAnsi="Arial" w:cs="Arial"/>
          <w:sz w:val="20"/>
          <w:szCs w:val="20"/>
          <w:lang w:val="en-US"/>
        </w:rPr>
        <w:t>• Pase de Universal, 2 Parks - 2 Days Park to Park;</w:t>
      </w:r>
    </w:p>
    <w:p w14:paraId="26E736FE" w14:textId="75A999E6" w:rsid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• </w:t>
      </w:r>
      <w:r w:rsidRPr="00DF41FA"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  <w:t xml:space="preserve">Transporte gratis a </w:t>
      </w:r>
      <w:r w:rsidRPr="00DF41FA">
        <w:rPr>
          <w:rFonts w:ascii="Arial" w:hAnsi="Arial" w:cs="Arial"/>
          <w:i/>
          <w:sz w:val="20"/>
          <w:szCs w:val="20"/>
          <w:bdr w:val="none" w:sz="0" w:space="0" w:color="auto" w:frame="1"/>
          <w:lang w:val="es-ES"/>
        </w:rPr>
        <w:t>Walt Disney World</w:t>
      </w:r>
      <w:r w:rsidRPr="00DF41FA"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  <w:t xml:space="preserve"> y Universal Orlando ofrecido por el hotel</w:t>
      </w:r>
      <w:r w:rsidR="00F8729A"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  <w:t xml:space="preserve"> (</w:t>
      </w:r>
      <w:proofErr w:type="spellStart"/>
      <w:r w:rsidR="00F8729A"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  <w:t>shuttle</w:t>
      </w:r>
      <w:proofErr w:type="spellEnd"/>
      <w:r w:rsidR="00F8729A">
        <w:rPr>
          <w:rFonts w:ascii="Arial" w:hAnsi="Arial" w:cs="Arial"/>
          <w:sz w:val="20"/>
          <w:szCs w:val="20"/>
          <w:bdr w:val="none" w:sz="0" w:space="0" w:color="auto" w:frame="1"/>
          <w:lang w:val="es-ES"/>
        </w:rPr>
        <w:t>)</w:t>
      </w:r>
    </w:p>
    <w:p w14:paraId="23C0C516" w14:textId="08032FBC" w:rsidR="00DF41FA" w:rsidRDefault="00717AE4" w:rsidP="00DF41FA">
      <w:pPr>
        <w:pStyle w:val="Sinespaciado"/>
        <w:rPr>
          <w:rFonts w:ascii="Arial" w:hAnsi="Arial" w:cs="Arial"/>
          <w:sz w:val="20"/>
          <w:szCs w:val="20"/>
          <w:lang w:val="es-ES_tradnl" w:eastAsia="es-ES"/>
        </w:rPr>
      </w:pPr>
      <w:r w:rsidRPr="006C7C8B">
        <w:rPr>
          <w:rFonts w:ascii="Arial" w:hAnsi="Arial" w:cs="Arial"/>
          <w:sz w:val="20"/>
          <w:szCs w:val="20"/>
          <w:lang w:val="es-ES"/>
        </w:rPr>
        <w:t xml:space="preserve">• </w:t>
      </w:r>
      <w:r>
        <w:rPr>
          <w:rFonts w:ascii="Arial" w:hAnsi="Arial" w:cs="Arial"/>
          <w:sz w:val="20"/>
          <w:szCs w:val="20"/>
          <w:lang w:val="es-ES_tradnl" w:eastAsia="es-ES"/>
        </w:rPr>
        <w:t>Tarjeta de asistencia Assist Card, con cobertura de US$ 60 mil dólares y para pasajeros hasta los 85 años</w:t>
      </w:r>
    </w:p>
    <w:p w14:paraId="784CDCC6" w14:textId="77777777" w:rsidR="00717AE4" w:rsidRPr="00DF41FA" w:rsidRDefault="00717AE4" w:rsidP="00DF41FA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555AC58" w14:textId="77777777" w:rsidR="00DF41FA" w:rsidRPr="00DF41FA" w:rsidRDefault="00DF41FA" w:rsidP="00DF41FA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NO INCLUYE:</w:t>
      </w:r>
    </w:p>
    <w:p w14:paraId="42B5203F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Pasajes aéreos;</w:t>
      </w:r>
    </w:p>
    <w:p w14:paraId="39A2E841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• Guía acompañante; </w:t>
      </w:r>
    </w:p>
    <w:p w14:paraId="39B4D783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Almuerzo o cena en cualquiera de los días;</w:t>
      </w:r>
    </w:p>
    <w:p w14:paraId="69BC8485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Admisiones a museos, edificios y monumentos que no están especificados con la palabra ‘’incluido’’ al lado;</w:t>
      </w:r>
    </w:p>
    <w:p w14:paraId="0034CA8C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• Servicio de maleteros; </w:t>
      </w:r>
    </w:p>
    <w:p w14:paraId="6F0EDD6B" w14:textId="044B0360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Traslados de llegada y de salida.</w:t>
      </w:r>
    </w:p>
    <w:p w14:paraId="2C3EAA13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045184DA" w14:textId="46A56FAA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NOTAS:</w:t>
      </w:r>
    </w:p>
    <w:p w14:paraId="79AA5291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Precios son válidos para estadías mencionadas en la tabla de precios;</w:t>
      </w:r>
    </w:p>
    <w:p w14:paraId="162E74FF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La hora de inicio de los paseos puede cambiar. En caso de algún cambio, la información será comunicada al pasajero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DF41FA">
        <w:rPr>
          <w:rFonts w:ascii="Arial" w:hAnsi="Arial" w:cs="Arial"/>
          <w:sz w:val="20"/>
          <w:szCs w:val="20"/>
          <w:lang w:val="es-ES"/>
        </w:rPr>
        <w:t>con el nuevo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</w:t>
      </w:r>
      <w:r w:rsidRPr="00DF41FA">
        <w:rPr>
          <w:rFonts w:ascii="Arial" w:hAnsi="Arial" w:cs="Arial"/>
          <w:sz w:val="20"/>
          <w:szCs w:val="20"/>
          <w:lang w:val="es-ES"/>
        </w:rPr>
        <w:t>horario;</w:t>
      </w:r>
    </w:p>
    <w:p w14:paraId="0F4B18E8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Es obligatorio tener visa para los Estados Unidos;</w:t>
      </w:r>
    </w:p>
    <w:p w14:paraId="4F072D95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• En caso de que sea necesario (eventos, cierre de venta, disponibilidad), se utilizará un hotel de categoría similar;</w:t>
      </w:r>
    </w:p>
    <w:p w14:paraId="12634157" w14:textId="77777777" w:rsid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* Todos los traslados y tours son en REGULAR </w:t>
      </w:r>
    </w:p>
    <w:p w14:paraId="325903C4" w14:textId="77777777" w:rsidR="00222342" w:rsidRDefault="00222342" w:rsidP="00DF41FA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E95E470" w14:textId="77777777" w:rsidR="00DF41FA" w:rsidRDefault="00DF41FA" w:rsidP="00DF41FA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E07AAC5" w14:textId="77777777" w:rsidR="00DF41FA" w:rsidRPr="00DF41FA" w:rsidRDefault="00DF41FA" w:rsidP="00DF41FA">
      <w:pPr>
        <w:pStyle w:val="Sinespaciado"/>
        <w:jc w:val="center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ROSEN INN LAKE BUENA VISTA (8442 Palm </w:t>
      </w: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Pkwy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>, Orlando, FL 32836) - O SIMILAR</w:t>
      </w:r>
    </w:p>
    <w:p w14:paraId="072F3F28" w14:textId="77777777" w:rsidR="00DF41FA" w:rsidRPr="00DF41FA" w:rsidRDefault="00DF41FA" w:rsidP="00F95467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002060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PRECIO POR PERSONA:</w:t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  <w:t>SIMPLE</w:t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  <w:t>DOBLE</w:t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  <w:t>TWIN</w:t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  <w:t>TRIPLE</w:t>
      </w:r>
      <w:r w:rsidRPr="00DF41FA">
        <w:rPr>
          <w:rFonts w:ascii="Arial" w:hAnsi="Arial" w:cs="Arial"/>
          <w:b/>
          <w:bCs/>
          <w:sz w:val="20"/>
          <w:szCs w:val="20"/>
          <w:lang w:val="es-ES"/>
        </w:rPr>
        <w:tab/>
        <w:t>NIÑO</w:t>
      </w:r>
    </w:p>
    <w:p w14:paraId="3A96911D" w14:textId="77777777" w:rsidR="00DF41FA" w:rsidRPr="00DF41FA" w:rsidRDefault="00DF41FA" w:rsidP="00DF41F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ab/>
      </w:r>
      <w:r w:rsidRPr="00DF41FA">
        <w:rPr>
          <w:rFonts w:ascii="Arial" w:hAnsi="Arial" w:cs="Arial"/>
          <w:sz w:val="20"/>
          <w:szCs w:val="20"/>
          <w:lang w:val="es-ES"/>
        </w:rPr>
        <w:tab/>
      </w:r>
      <w:r w:rsidRPr="00DF41FA">
        <w:rPr>
          <w:rFonts w:ascii="Arial" w:hAnsi="Arial" w:cs="Arial"/>
          <w:sz w:val="20"/>
          <w:szCs w:val="20"/>
          <w:lang w:val="es-ES"/>
        </w:rPr>
        <w:tab/>
      </w:r>
      <w:r w:rsidRPr="00DF41FA">
        <w:rPr>
          <w:rFonts w:ascii="Arial" w:hAnsi="Arial" w:cs="Arial"/>
          <w:sz w:val="20"/>
          <w:szCs w:val="20"/>
          <w:lang w:val="es-ES"/>
        </w:rPr>
        <w:tab/>
        <w:t>(1 cama)</w:t>
      </w:r>
      <w:r w:rsidRPr="00DF41FA">
        <w:rPr>
          <w:rFonts w:ascii="Arial" w:hAnsi="Arial" w:cs="Arial"/>
          <w:sz w:val="20"/>
          <w:szCs w:val="20"/>
          <w:lang w:val="es-ES"/>
        </w:rPr>
        <w:tab/>
        <w:t>(1 cama)</w:t>
      </w:r>
      <w:r w:rsidRPr="00DF41FA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DF41FA">
        <w:rPr>
          <w:rFonts w:ascii="Arial" w:hAnsi="Arial" w:cs="Arial"/>
          <w:sz w:val="20"/>
          <w:szCs w:val="20"/>
          <w:lang w:val="es-ES"/>
        </w:rPr>
        <w:tab/>
        <w:t>(2 camas)</w:t>
      </w:r>
      <w:r w:rsidRPr="00DF41FA">
        <w:rPr>
          <w:rFonts w:ascii="Arial" w:hAnsi="Arial" w:cs="Arial"/>
          <w:sz w:val="20"/>
          <w:szCs w:val="20"/>
          <w:lang w:val="es-ES"/>
        </w:rPr>
        <w:tab/>
        <w:t>0 a 12 años</w:t>
      </w:r>
    </w:p>
    <w:p w14:paraId="3D49C620" w14:textId="77777777" w:rsidR="00DF41FA" w:rsidRPr="00DF41FA" w:rsidRDefault="00DF41FA" w:rsidP="00DF41FA">
      <w:pPr>
        <w:pStyle w:val="Sinespaciad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Arial" w:hAnsi="Arial" w:cs="Arial"/>
          <w:sz w:val="20"/>
          <w:szCs w:val="20"/>
          <w:lang w:val="en-US"/>
        </w:rPr>
      </w:pPr>
      <w:r w:rsidRPr="00DF41FA">
        <w:rPr>
          <w:rFonts w:ascii="Arial" w:hAnsi="Arial" w:cs="Arial"/>
          <w:sz w:val="20"/>
          <w:szCs w:val="20"/>
          <w:lang w:val="en-US"/>
        </w:rPr>
        <w:t xml:space="preserve">1 </w:t>
      </w:r>
      <w:proofErr w:type="spellStart"/>
      <w:r w:rsidRPr="00DF41FA">
        <w:rPr>
          <w:rFonts w:ascii="Arial" w:hAnsi="Arial" w:cs="Arial"/>
          <w:sz w:val="20"/>
          <w:szCs w:val="20"/>
          <w:lang w:val="en-US"/>
        </w:rPr>
        <w:t>septiembre</w:t>
      </w:r>
      <w:proofErr w:type="spellEnd"/>
      <w:r w:rsidRPr="00DF41FA">
        <w:rPr>
          <w:rFonts w:ascii="Arial" w:hAnsi="Arial" w:cs="Arial"/>
          <w:sz w:val="20"/>
          <w:szCs w:val="20"/>
          <w:lang w:val="en-US"/>
        </w:rPr>
        <w:t xml:space="preserve"> al 19 diciembre</w:t>
      </w:r>
      <w:r w:rsidRPr="00DF41FA">
        <w:rPr>
          <w:rFonts w:ascii="Arial" w:hAnsi="Arial" w:cs="Arial"/>
          <w:sz w:val="20"/>
          <w:szCs w:val="20"/>
          <w:lang w:val="en-US"/>
        </w:rPr>
        <w:tab/>
        <w:t>US$ 2,982</w:t>
      </w:r>
      <w:r w:rsidRPr="00DF41FA">
        <w:rPr>
          <w:rFonts w:ascii="Arial" w:hAnsi="Arial" w:cs="Arial"/>
          <w:sz w:val="20"/>
          <w:szCs w:val="20"/>
          <w:lang w:val="en-US"/>
        </w:rPr>
        <w:tab/>
        <w:t>US$ 2,437</w:t>
      </w:r>
      <w:r w:rsidRPr="00DF41FA">
        <w:rPr>
          <w:rFonts w:ascii="Arial" w:hAnsi="Arial" w:cs="Arial"/>
          <w:sz w:val="20"/>
          <w:szCs w:val="20"/>
          <w:lang w:val="en-US"/>
        </w:rPr>
        <w:tab/>
        <w:t>US$ 2,565</w:t>
      </w:r>
      <w:r w:rsidRPr="00DF41FA">
        <w:rPr>
          <w:rFonts w:ascii="Arial" w:hAnsi="Arial" w:cs="Arial"/>
          <w:sz w:val="20"/>
          <w:szCs w:val="20"/>
          <w:lang w:val="en-US"/>
        </w:rPr>
        <w:tab/>
        <w:t>US$ 2,340</w:t>
      </w:r>
      <w:r w:rsidRPr="00DF41FA">
        <w:rPr>
          <w:rFonts w:ascii="Arial" w:hAnsi="Arial" w:cs="Arial"/>
          <w:sz w:val="20"/>
          <w:szCs w:val="20"/>
          <w:lang w:val="en-US"/>
        </w:rPr>
        <w:tab/>
        <w:t>US$ 1875</w:t>
      </w:r>
    </w:p>
    <w:p w14:paraId="0BD9AFF4" w14:textId="77777777" w:rsidR="00DF41FA" w:rsidRPr="00E55DE5" w:rsidRDefault="00DF41FA" w:rsidP="00DF41FA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381B3D02" w14:textId="77777777" w:rsidR="00222342" w:rsidRPr="00E55DE5" w:rsidRDefault="00222342" w:rsidP="00DF41FA">
      <w:pPr>
        <w:pStyle w:val="Sinespaciado"/>
        <w:rPr>
          <w:rFonts w:ascii="Arial" w:hAnsi="Arial" w:cs="Arial"/>
          <w:sz w:val="20"/>
          <w:szCs w:val="20"/>
          <w:lang w:val="en-US"/>
        </w:rPr>
      </w:pPr>
    </w:p>
    <w:p w14:paraId="2E59C7AF" w14:textId="4E58ECA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iCs/>
          <w:sz w:val="20"/>
          <w:szCs w:val="20"/>
          <w:lang w:val="es-ES"/>
        </w:rPr>
      </w:pPr>
      <w:r w:rsidRPr="00DF41FA">
        <w:rPr>
          <w:rFonts w:ascii="Arial" w:hAnsi="Arial" w:cs="Arial"/>
          <w:b/>
          <w:iCs/>
          <w:sz w:val="20"/>
          <w:szCs w:val="20"/>
          <w:lang w:val="es-ES"/>
        </w:rPr>
        <w:t>Salidas:</w:t>
      </w:r>
      <w:r w:rsidRPr="00DF41FA">
        <w:rPr>
          <w:rFonts w:ascii="Arial" w:hAnsi="Arial" w:cs="Arial"/>
          <w:iCs/>
          <w:sz w:val="20"/>
          <w:szCs w:val="20"/>
          <w:lang w:val="es-ES"/>
        </w:rPr>
        <w:t xml:space="preserve"> Diariamente entre </w:t>
      </w:r>
      <w:r>
        <w:rPr>
          <w:rFonts w:ascii="Arial" w:hAnsi="Arial" w:cs="Arial"/>
          <w:iCs/>
          <w:sz w:val="20"/>
          <w:szCs w:val="20"/>
          <w:lang w:val="es-ES"/>
        </w:rPr>
        <w:t>septiembre</w:t>
      </w:r>
      <w:r w:rsidRPr="00DF41FA">
        <w:rPr>
          <w:rFonts w:ascii="Arial" w:hAnsi="Arial" w:cs="Arial"/>
          <w:iCs/>
          <w:sz w:val="20"/>
          <w:szCs w:val="20"/>
          <w:lang w:val="es-ES"/>
        </w:rPr>
        <w:t xml:space="preserve"> 1 hasta </w:t>
      </w:r>
      <w:r>
        <w:rPr>
          <w:rFonts w:ascii="Arial" w:hAnsi="Arial" w:cs="Arial"/>
          <w:iCs/>
          <w:sz w:val="20"/>
          <w:szCs w:val="20"/>
          <w:lang w:val="es-ES"/>
        </w:rPr>
        <w:t>d</w:t>
      </w:r>
      <w:r w:rsidRPr="00DF41FA">
        <w:rPr>
          <w:rFonts w:ascii="Arial" w:hAnsi="Arial" w:cs="Arial"/>
          <w:iCs/>
          <w:sz w:val="20"/>
          <w:szCs w:val="20"/>
          <w:lang w:val="es-ES"/>
        </w:rPr>
        <w:t>iciembre 19, 2026</w:t>
      </w:r>
    </w:p>
    <w:p w14:paraId="561E8E2A" w14:textId="77777777" w:rsid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</w:p>
    <w:p w14:paraId="454E4E4E" w14:textId="447BA2BA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Facility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fee</w:t>
      </w:r>
      <w:r w:rsidRPr="00DF41FA">
        <w:rPr>
          <w:rFonts w:ascii="Arial" w:hAnsi="Arial" w:cs="Arial"/>
          <w:sz w:val="20"/>
          <w:szCs w:val="20"/>
          <w:lang w:val="es-ES"/>
        </w:rPr>
        <w:t>: $25.00 por noche y por habitación + tasas, debe ser pagado localmente por el pasajero.</w:t>
      </w:r>
    </w:p>
    <w:p w14:paraId="681ED5FC" w14:textId="77777777" w:rsidR="00DF41FA" w:rsidRPr="00DF41FA" w:rsidRDefault="00DF41FA" w:rsidP="00DF41FA">
      <w:pPr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0204019D" w14:textId="537F56F0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Fechas cerradas: </w:t>
      </w:r>
      <w:r w:rsidRPr="00DF41FA">
        <w:rPr>
          <w:rFonts w:ascii="Arial" w:hAnsi="Arial" w:cs="Arial"/>
          <w:bCs/>
          <w:sz w:val="20"/>
          <w:szCs w:val="20"/>
          <w:lang w:val="es-ES"/>
        </w:rPr>
        <w:t xml:space="preserve">Labor Day (01 – 06 septiembre), </w:t>
      </w:r>
      <w:proofErr w:type="spellStart"/>
      <w:r w:rsidRPr="00DF41FA">
        <w:rPr>
          <w:rFonts w:ascii="Arial" w:hAnsi="Arial" w:cs="Arial"/>
          <w:bCs/>
          <w:sz w:val="20"/>
          <w:szCs w:val="20"/>
          <w:lang w:val="es-ES"/>
        </w:rPr>
        <w:t>Thanksgiving</w:t>
      </w:r>
      <w:proofErr w:type="spellEnd"/>
      <w:r w:rsidRPr="00DF41FA">
        <w:rPr>
          <w:rFonts w:ascii="Arial" w:hAnsi="Arial" w:cs="Arial"/>
          <w:bCs/>
          <w:sz w:val="20"/>
          <w:szCs w:val="20"/>
          <w:lang w:val="es-ES"/>
        </w:rPr>
        <w:t xml:space="preserve"> (24 – 30 noviembre), Navidad (01 - 03, 20 – 30 diciembre) y Año Nuevo (31 diciembre).</w:t>
      </w:r>
    </w:p>
    <w:p w14:paraId="6EBE8813" w14:textId="77777777" w:rsidR="00DF41FA" w:rsidRPr="00DF41FA" w:rsidRDefault="00DF41FA" w:rsidP="00DF41FA">
      <w:pPr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</w:p>
    <w:p w14:paraId="29EAB438" w14:textId="77777777" w:rsidR="00DF41FA" w:rsidRPr="00E55DE5" w:rsidRDefault="00DF41FA" w:rsidP="00DF41FA">
      <w:pPr>
        <w:pStyle w:val="Sinespaciado"/>
        <w:rPr>
          <w:rFonts w:ascii="Arial" w:hAnsi="Arial" w:cs="Arial"/>
          <w:sz w:val="20"/>
          <w:szCs w:val="20"/>
        </w:rPr>
      </w:pPr>
    </w:p>
    <w:p w14:paraId="380903A0" w14:textId="77777777" w:rsidR="00222342" w:rsidRPr="00E55DE5" w:rsidRDefault="00222342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52E9AEFF" w14:textId="77777777" w:rsidR="00222342" w:rsidRPr="00E55DE5" w:rsidRDefault="00222342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67C0DAF7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6641E276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9C742A3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FBF1EEB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57E93323" w14:textId="77777777" w:rsidR="00222342" w:rsidRPr="00E55DE5" w:rsidRDefault="00222342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3D9458B7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9D1BE7C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63DE97CF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68C77BBB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5A388BD7" w14:textId="77777777" w:rsidR="00DF41FA" w:rsidRPr="00E55DE5" w:rsidRDefault="00DF41FA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783981A1" w14:textId="4C43D270" w:rsidR="00DF41FA" w:rsidRPr="00DF41FA" w:rsidRDefault="00DF41FA" w:rsidP="006E5F18">
      <w:pPr>
        <w:pStyle w:val="Sinespaciado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ITINERARIO:</w:t>
      </w:r>
    </w:p>
    <w:p w14:paraId="137F38C6" w14:textId="77777777" w:rsidR="00DF41FA" w:rsidRPr="00DF41FA" w:rsidRDefault="00DF41F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88BF850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1⁰ Día | LLEGADA A ORLANDO</w:t>
      </w:r>
    </w:p>
    <w:p w14:paraId="1CC1CB03" w14:textId="77777777" w:rsidR="00DF41FA" w:rsidRPr="00DF41FA" w:rsidRDefault="00DF41FA" w:rsidP="00DF41FA">
      <w:pPr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Bienvenido a la ciudad de Orlando! Check-in empieza a las 16:00 horas. En caso de llegar más temprano, es posible guardar su equipaje en el hotel y aprovechar la ciudad hasta que su habitación esté lista.</w:t>
      </w:r>
    </w:p>
    <w:p w14:paraId="51960389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No incluye traslado de llegada</w:t>
      </w:r>
    </w:p>
    <w:p w14:paraId="0312899F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9364CFC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2⁰ Día |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WALT DISNEY WORLD </w:t>
      </w:r>
      <w:r w:rsidRPr="00DF41FA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3334508B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DF41FA">
        <w:rPr>
          <w:rFonts w:ascii="Arial" w:hAnsi="Arial" w:cs="Arial"/>
          <w:b/>
          <w:sz w:val="20"/>
          <w:szCs w:val="20"/>
          <w:lang w:val="es-ES"/>
        </w:rPr>
        <w:t>(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7902ABC0" w14:textId="77777777" w:rsidR="00DF41FA" w:rsidRPr="00DF41FA" w:rsidRDefault="00DF41FA" w:rsidP="00DF41FA">
      <w:pPr>
        <w:tabs>
          <w:tab w:val="center" w:pos="5400"/>
        </w:tabs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Visita valida a un (1) parque temático por día. Traslados ofrecidos por el hotel.</w:t>
      </w:r>
      <w:r w:rsidRPr="00DF41FA">
        <w:rPr>
          <w:rFonts w:ascii="Arial" w:hAnsi="Arial" w:cs="Arial"/>
          <w:sz w:val="20"/>
          <w:szCs w:val="20"/>
          <w:lang w:val="es-ES"/>
        </w:rPr>
        <w:tab/>
      </w:r>
    </w:p>
    <w:p w14:paraId="7683DAFC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3B74E7A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3⁰ Día |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WALT DISNEY WORLD </w:t>
      </w:r>
      <w:r w:rsidRPr="00DF41FA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0EE830D0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DF41FA">
        <w:rPr>
          <w:rFonts w:ascii="Arial" w:hAnsi="Arial" w:cs="Arial"/>
          <w:b/>
          <w:sz w:val="20"/>
          <w:szCs w:val="20"/>
          <w:lang w:val="es-ES"/>
        </w:rPr>
        <w:t>(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7CA55D0C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Visita valida a un (1) parque temático por día. Traslados ofrecidos por el hotel.</w:t>
      </w:r>
    </w:p>
    <w:p w14:paraId="6EEF8C1E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</w:p>
    <w:p w14:paraId="76DF575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4⁰ Día |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WALT DISNEY WORLD </w:t>
      </w:r>
      <w:r w:rsidRPr="00DF41FA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71270CA8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DF41FA">
        <w:rPr>
          <w:rFonts w:ascii="Arial" w:hAnsi="Arial" w:cs="Arial"/>
          <w:b/>
          <w:sz w:val="20"/>
          <w:szCs w:val="20"/>
          <w:lang w:val="es-ES"/>
        </w:rPr>
        <w:t>(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021D77B4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Visita valida a un (1) parque temático por día. Traslados ofrecidos por el hotel.</w:t>
      </w:r>
    </w:p>
    <w:p w14:paraId="3F85F2CE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br/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5⁰ Día |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WALT DISNEY WORLD </w:t>
      </w:r>
      <w:r w:rsidRPr="00DF41FA">
        <w:rPr>
          <w:rFonts w:ascii="Arial" w:hAnsi="Arial" w:cs="Arial"/>
          <w:b/>
          <w:sz w:val="20"/>
          <w:szCs w:val="20"/>
          <w:lang w:val="es-ES"/>
        </w:rPr>
        <w:t>RESORT</w:t>
      </w:r>
    </w:p>
    <w:p w14:paraId="10C0AE72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¡Día de visitar el famoso complejo Walt Disney World Resort! Elija uno de los 4 parques temáticos de Disney </w:t>
      </w:r>
      <w:r w:rsidRPr="00DF41FA">
        <w:rPr>
          <w:rFonts w:ascii="Arial" w:hAnsi="Arial" w:cs="Arial"/>
          <w:b/>
          <w:sz w:val="20"/>
          <w:szCs w:val="20"/>
          <w:lang w:val="es-ES"/>
        </w:rPr>
        <w:t>(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Magic Kingdom </w:t>
      </w: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Park, 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Epcot,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Hollywood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Studios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o </w:t>
      </w:r>
      <w:proofErr w:type="spellStart"/>
      <w:r w:rsidRPr="00DF41FA">
        <w:rPr>
          <w:rFonts w:ascii="Arial" w:hAnsi="Arial" w:cs="Arial"/>
          <w:b/>
          <w:i/>
          <w:sz w:val="20"/>
          <w:szCs w:val="20"/>
          <w:lang w:val="es-ES"/>
        </w:rPr>
        <w:t>Disney’s</w:t>
      </w:r>
      <w:proofErr w:type="spellEnd"/>
      <w:r w:rsidRPr="00DF41FA">
        <w:rPr>
          <w:rFonts w:ascii="Arial" w:hAnsi="Arial" w:cs="Arial"/>
          <w:b/>
          <w:i/>
          <w:sz w:val="20"/>
          <w:szCs w:val="20"/>
          <w:lang w:val="es-ES"/>
        </w:rPr>
        <w:t xml:space="preserve"> Animal Kingdom </w:t>
      </w:r>
      <w:proofErr w:type="spellStart"/>
      <w:r w:rsidRPr="00DF41FA">
        <w:rPr>
          <w:rFonts w:ascii="Arial" w:hAnsi="Arial" w:cs="Arial"/>
          <w:b/>
          <w:sz w:val="20"/>
          <w:szCs w:val="20"/>
          <w:lang w:val="es-ES"/>
        </w:rPr>
        <w:t>Theme</w:t>
      </w:r>
      <w:proofErr w:type="spellEnd"/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 Park</w:t>
      </w:r>
      <w:r w:rsidRPr="00DF41FA">
        <w:rPr>
          <w:rFonts w:ascii="Arial" w:hAnsi="Arial" w:cs="Arial"/>
          <w:b/>
          <w:i/>
          <w:sz w:val="20"/>
          <w:szCs w:val="20"/>
          <w:lang w:val="es-ES"/>
        </w:rPr>
        <w:t>)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y ¡diviértase!</w:t>
      </w:r>
    </w:p>
    <w:p w14:paraId="4AF0FB38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Visita valida a un (1) parque temático por día. Traslados ofrecidos por el hotel.</w:t>
      </w:r>
    </w:p>
    <w:p w14:paraId="19E268D7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1DDCBD40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DF41FA">
        <w:rPr>
          <w:rFonts w:ascii="Arial" w:hAnsi="Arial" w:cs="Arial"/>
          <w:b/>
          <w:sz w:val="20"/>
          <w:szCs w:val="20"/>
          <w:lang w:val="en-US"/>
        </w:rPr>
        <w:t>6⁰ Día | UNIVERSAL’S ISLANDS OF ADVENTURE®</w:t>
      </w:r>
    </w:p>
    <w:p w14:paraId="3854FC1E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Realiza un viaje inolvidable a través de islas con temáticas exclusivas donde tus aventuras favoritas cobran vida. Vuela por encima de Hogwarts™ en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Hogsmeade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™ de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Wizarding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World of Harry Potter™, lucha contra los villanos en lo alto de la ciudad en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Amazing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Adventures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of Spider-Man® y escapa de las fauces de un tiranosaurio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rex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en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Jurassic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Park River Adventure®.</w:t>
      </w:r>
    </w:p>
    <w:p w14:paraId="2F58E9C2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Visita valida a un (1) parque temático por día. Traslados ofrecidos por el hotel.</w:t>
      </w:r>
    </w:p>
    <w:p w14:paraId="010C8FAC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</w:p>
    <w:p w14:paraId="59F064F1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>7⁰ Día | UNIVERSAL STUDIOS FLORIDA®</w:t>
      </w:r>
    </w:p>
    <w:p w14:paraId="765D58E0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En el principal parque temático basado en películas y televisión del mundo, experimentarás la magia y la emoción del nuevo espacio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Diagon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Alley™ de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Wizarding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World of Harry Potter™, harás un recorrido rápido por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Krustyland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en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Simpsons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Ride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™, disfrutarás del gracioso y alegre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Despicable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Me Minion Mayhem, te unirás a la batalla en TRANSFORMERS: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The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Ride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>–3D y ayudarás a salvar a la Princesa en Shrek 4-D.</w:t>
      </w:r>
    </w:p>
    <w:p w14:paraId="7627812F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>Nota:</w:t>
      </w:r>
      <w:r w:rsidRPr="00DF41FA">
        <w:rPr>
          <w:rFonts w:ascii="Arial" w:hAnsi="Arial" w:cs="Arial"/>
          <w:sz w:val="20"/>
          <w:szCs w:val="20"/>
          <w:lang w:val="es-ES"/>
        </w:rPr>
        <w:t xml:space="preserve"> Visita valida a un (1) parque temático por día. Traslados ofrecidos por el hotel.</w:t>
      </w:r>
    </w:p>
    <w:p w14:paraId="6493D2FF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i/>
          <w:iCs/>
          <w:sz w:val="20"/>
          <w:szCs w:val="20"/>
          <w:lang w:val="es-ES"/>
        </w:rPr>
      </w:pPr>
    </w:p>
    <w:p w14:paraId="16126245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8⁰ Día |CHECK OUT  </w:t>
      </w:r>
    </w:p>
    <w:p w14:paraId="5A50BE8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Llega el fin de nuestro paseo. ¡Buen Viaje! Check-</w:t>
      </w:r>
      <w:proofErr w:type="spellStart"/>
      <w:r w:rsidRPr="00DF41FA">
        <w:rPr>
          <w:rFonts w:ascii="Arial" w:hAnsi="Arial" w:cs="Arial"/>
          <w:sz w:val="20"/>
          <w:szCs w:val="20"/>
          <w:lang w:val="es-ES"/>
        </w:rPr>
        <w:t>out</w:t>
      </w:r>
      <w:proofErr w:type="spellEnd"/>
      <w:r w:rsidRPr="00DF41FA">
        <w:rPr>
          <w:rFonts w:ascii="Arial" w:hAnsi="Arial" w:cs="Arial"/>
          <w:sz w:val="20"/>
          <w:szCs w:val="20"/>
          <w:lang w:val="es-ES"/>
        </w:rPr>
        <w:t xml:space="preserve"> a las 11:00 horas.</w:t>
      </w:r>
    </w:p>
    <w:p w14:paraId="66AAAD4A" w14:textId="77777777" w:rsidR="00DF41FA" w:rsidRPr="00DF41FA" w:rsidRDefault="00DF41FA" w:rsidP="00DF41FA">
      <w:pPr>
        <w:autoSpaceDE w:val="0"/>
        <w:autoSpaceDN w:val="0"/>
        <w:adjustRightInd w:val="0"/>
        <w:spacing w:after="0" w:line="240" w:lineRule="atLeast"/>
        <w:jc w:val="both"/>
        <w:rPr>
          <w:rFonts w:ascii="Arial" w:hAnsi="Arial" w:cs="Arial"/>
          <w:b/>
          <w:sz w:val="20"/>
          <w:szCs w:val="20"/>
          <w:lang w:val="es-ES"/>
        </w:rPr>
      </w:pPr>
      <w:r w:rsidRPr="00DF41FA">
        <w:rPr>
          <w:rFonts w:ascii="Arial" w:hAnsi="Arial" w:cs="Arial"/>
          <w:b/>
          <w:sz w:val="20"/>
          <w:szCs w:val="20"/>
          <w:lang w:val="es-ES"/>
        </w:rPr>
        <w:t xml:space="preserve">Nota: </w:t>
      </w:r>
      <w:r w:rsidRPr="00DF41FA">
        <w:rPr>
          <w:rFonts w:ascii="Arial" w:hAnsi="Arial" w:cs="Arial"/>
          <w:sz w:val="20"/>
          <w:szCs w:val="20"/>
          <w:lang w:val="es-ES"/>
        </w:rPr>
        <w:t>No incluye traslado de salida</w:t>
      </w:r>
    </w:p>
    <w:p w14:paraId="72FC940C" w14:textId="77777777" w:rsidR="00DF41FA" w:rsidRPr="00DF41FA" w:rsidRDefault="00DF41F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FA692C0" w14:textId="77777777" w:rsidR="00DF41FA" w:rsidRDefault="00DF41F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6D138FB" w14:textId="77777777" w:rsidR="00F8729A" w:rsidRDefault="00F8729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38D00A2" w14:textId="77777777" w:rsidR="00F8729A" w:rsidRDefault="00F8729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FFBB6BD" w14:textId="77777777" w:rsidR="00F8729A" w:rsidRDefault="00F8729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E0DAB2B" w14:textId="77777777" w:rsidR="00F8729A" w:rsidRDefault="00F8729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3795FD3" w14:textId="77777777" w:rsidR="00F8729A" w:rsidRPr="00DF41FA" w:rsidRDefault="00F8729A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DBFDF5C" w14:textId="77777777" w:rsidR="00222342" w:rsidRPr="00DF41FA" w:rsidRDefault="00222342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9FF82C5" w14:textId="77777777" w:rsidR="00222342" w:rsidRPr="00DF41FA" w:rsidRDefault="00222342" w:rsidP="00222342">
      <w:pPr>
        <w:pStyle w:val="Sinespaciado"/>
        <w:rPr>
          <w:rFonts w:ascii="Arial" w:hAnsi="Arial" w:cs="Arial"/>
          <w:sz w:val="20"/>
          <w:szCs w:val="20"/>
        </w:rPr>
      </w:pPr>
    </w:p>
    <w:p w14:paraId="3A48ADB6" w14:textId="77777777" w:rsidR="00222342" w:rsidRPr="00DF41FA" w:rsidRDefault="00222342" w:rsidP="00222342">
      <w:pPr>
        <w:pStyle w:val="Sinespaciado"/>
        <w:rPr>
          <w:rFonts w:ascii="Arial" w:hAnsi="Arial" w:cs="Arial"/>
          <w:sz w:val="20"/>
          <w:szCs w:val="20"/>
        </w:rPr>
      </w:pPr>
      <w:r w:rsidRPr="00DF41FA">
        <w:rPr>
          <w:rFonts w:ascii="Arial" w:hAnsi="Arial" w:cs="Arial"/>
          <w:b/>
          <w:bCs/>
          <w:sz w:val="20"/>
          <w:szCs w:val="20"/>
          <w:lang w:eastAsia="es-ES_tradnl"/>
        </w:rPr>
        <w:t>CONDICIONES GENERALES:</w:t>
      </w:r>
    </w:p>
    <w:p w14:paraId="113CF969" w14:textId="77777777" w:rsidR="00222342" w:rsidRPr="00DF41FA" w:rsidRDefault="00222342" w:rsidP="00222342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DF41FA">
        <w:rPr>
          <w:rFonts w:ascii="Arial" w:hAnsi="Arial" w:cs="Arial"/>
          <w:sz w:val="20"/>
          <w:szCs w:val="20"/>
        </w:rPr>
        <w:t>Precios comisionables al 10% incluido IGV</w:t>
      </w:r>
    </w:p>
    <w:p w14:paraId="6B38DFE6" w14:textId="77777777" w:rsidR="00222342" w:rsidRPr="00DF41FA" w:rsidRDefault="00222342" w:rsidP="00222342">
      <w:pPr>
        <w:pStyle w:val="Sinespaciado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DF41FA">
        <w:rPr>
          <w:rFonts w:ascii="Arial" w:hAnsi="Arial" w:cs="Arial"/>
          <w:sz w:val="20"/>
          <w:szCs w:val="20"/>
        </w:rPr>
        <w:t>Incentivo al counter de US$ 10 incluido IGV por pasajero</w:t>
      </w:r>
    </w:p>
    <w:p w14:paraId="7FF26194" w14:textId="77777777" w:rsidR="00222342" w:rsidRPr="00DF41FA" w:rsidRDefault="00222342" w:rsidP="0022234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b/>
          <w:bCs/>
          <w:sz w:val="20"/>
          <w:szCs w:val="20"/>
          <w:lang w:val="es-ES"/>
        </w:rPr>
      </w:pPr>
      <w:r w:rsidRPr="00DF41FA">
        <w:rPr>
          <w:rFonts w:ascii="Arial" w:hAnsi="Arial" w:cs="Arial"/>
          <w:b/>
          <w:bCs/>
          <w:sz w:val="20"/>
          <w:szCs w:val="20"/>
          <w:lang w:val="es-ES"/>
        </w:rPr>
        <w:t xml:space="preserve">PLAZOS PARA ANULACIONES: </w:t>
      </w:r>
    </w:p>
    <w:p w14:paraId="109661AE" w14:textId="77777777" w:rsidR="00222342" w:rsidRPr="00DF41FA" w:rsidRDefault="00222342" w:rsidP="0022234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15 – 7 días antes de la partida: 50% de gastos </w:t>
      </w:r>
    </w:p>
    <w:p w14:paraId="742E0DE0" w14:textId="77777777" w:rsidR="00222342" w:rsidRPr="00DF41FA" w:rsidRDefault="00222342" w:rsidP="0022234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 xml:space="preserve">6 – 0 días antes de la partida: 100% de gastos </w:t>
      </w:r>
    </w:p>
    <w:p w14:paraId="25D73706" w14:textId="77777777" w:rsidR="00222342" w:rsidRPr="00DF41FA" w:rsidRDefault="00222342" w:rsidP="00222342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0"/>
          <w:szCs w:val="20"/>
          <w:lang w:val="es-ES"/>
        </w:rPr>
      </w:pPr>
      <w:r w:rsidRPr="00DF41FA">
        <w:rPr>
          <w:rFonts w:ascii="Arial" w:hAnsi="Arial" w:cs="Arial"/>
          <w:sz w:val="20"/>
          <w:szCs w:val="20"/>
          <w:lang w:val="es-ES"/>
        </w:rPr>
        <w:t>*Una vez emitidos los pases de Disney, no son reembolsables.</w:t>
      </w:r>
    </w:p>
    <w:p w14:paraId="4C66A357" w14:textId="6DC4FCBD" w:rsidR="00222342" w:rsidRPr="00DF41FA" w:rsidRDefault="00222342" w:rsidP="00222342">
      <w:pPr>
        <w:pStyle w:val="Sinespaciado"/>
        <w:numPr>
          <w:ilvl w:val="0"/>
          <w:numId w:val="21"/>
        </w:numPr>
        <w:rPr>
          <w:rFonts w:ascii="Arial" w:hAnsi="Arial" w:cs="Arial"/>
          <w:sz w:val="20"/>
          <w:szCs w:val="20"/>
          <w:lang w:eastAsia="es-ES_tradnl"/>
        </w:rPr>
      </w:pPr>
      <w:r w:rsidRPr="00DF41FA">
        <w:rPr>
          <w:rFonts w:ascii="Arial" w:hAnsi="Arial" w:cs="Arial"/>
          <w:b/>
          <w:bCs/>
          <w:sz w:val="20"/>
          <w:szCs w:val="20"/>
          <w:lang w:eastAsia="es-ES_tradnl"/>
        </w:rPr>
        <w:t>Vigencia de precios:</w:t>
      </w:r>
      <w:r w:rsidRPr="00DF41FA">
        <w:rPr>
          <w:rFonts w:ascii="Arial" w:hAnsi="Arial" w:cs="Arial"/>
          <w:sz w:val="20"/>
          <w:szCs w:val="20"/>
          <w:lang w:eastAsia="es-ES_tradnl"/>
        </w:rPr>
        <w:t xml:space="preserve"> Precios válidos para compras hasta el </w:t>
      </w:r>
      <w:r w:rsidR="00E55DE5">
        <w:rPr>
          <w:rFonts w:ascii="Arial" w:hAnsi="Arial" w:cs="Arial"/>
          <w:sz w:val="20"/>
          <w:szCs w:val="20"/>
          <w:lang w:eastAsia="es-ES_tradnl"/>
        </w:rPr>
        <w:t>10</w:t>
      </w:r>
      <w:r w:rsidRPr="00DF41FA">
        <w:rPr>
          <w:rFonts w:ascii="Arial" w:hAnsi="Arial" w:cs="Arial"/>
          <w:sz w:val="20"/>
          <w:szCs w:val="20"/>
          <w:lang w:eastAsia="es-ES_tradnl"/>
        </w:rPr>
        <w:t xml:space="preserve"> de diciembre del 2026</w:t>
      </w:r>
    </w:p>
    <w:p w14:paraId="1895295C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Restricciones de fechas: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Tarifas no válidas para eventos, congresos, días festivos, vacaciones escolares, Semana Santa y Fiestas Patrias.</w:t>
      </w:r>
    </w:p>
    <w:p w14:paraId="2D605F5A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Precios publicados: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Expresados en dólares americanos, por persona adulta</w:t>
      </w:r>
    </w:p>
    <w:p w14:paraId="6536CA9F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Cotización sujeta a disponibilidad: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Los hoteles pueden modificar la oferta y/o aplicar cierres de ventas.</w:t>
      </w:r>
    </w:p>
    <w:p w14:paraId="0208282E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Check-in / Check-</w:t>
      </w:r>
      <w:proofErr w:type="spellStart"/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out</w:t>
      </w:r>
      <w:proofErr w:type="spellEnd"/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Ingreso desde las 3:00 p. m. y salida hasta las 10:00 a. m. </w:t>
      </w:r>
    </w:p>
    <w:p w14:paraId="0DFA2E34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Los horarios pueden variar según el destino</w:t>
      </w:r>
    </w:p>
    <w:p w14:paraId="51CB2AED" w14:textId="77777777" w:rsidR="00222342" w:rsidRPr="00DF41FA" w:rsidRDefault="00222342" w:rsidP="00222342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Equipaje durante el circuito: 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Debido a la limitación de la capacidad de los autocares, se permitirá el transporte máximo de una maleta (máx. 20 </w:t>
      </w:r>
      <w:proofErr w:type="spellStart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kgs</w:t>
      </w:r>
      <w:proofErr w:type="spellEnd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) y un bolso de mano por persona.</w:t>
      </w:r>
    </w:p>
    <w:p w14:paraId="7A3AB31D" w14:textId="77777777" w:rsidR="00222342" w:rsidRPr="00DF41FA" w:rsidRDefault="00222342" w:rsidP="00222342">
      <w:pPr>
        <w:pStyle w:val="Prrafodelista"/>
        <w:numPr>
          <w:ilvl w:val="0"/>
          <w:numId w:val="21"/>
        </w:numPr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Traslados: 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Se considera siempre desde y hasta el aeropuerto principal de cada ciudad. En caso de llegada a un aeropuerto secundario, estación de tren, puerto u otro medio, el mismo podrá suponer un recargo en el precio del programa correspondiente. Favor consultarnos. </w:t>
      </w:r>
    </w:p>
    <w:p w14:paraId="38F66AC1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Llegadas tardías: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Se debe informar si el pasajero llega después del horario </w:t>
      </w:r>
      <w:proofErr w:type="gramStart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de </w:t>
      </w:r>
      <w:proofErr w:type="spellStart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check</w:t>
      </w:r>
      <w:proofErr w:type="spellEnd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-in</w:t>
      </w:r>
      <w:proofErr w:type="gramEnd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para evitar no </w:t>
      </w:r>
      <w:proofErr w:type="gramStart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show</w:t>
      </w:r>
      <w:proofErr w:type="gramEnd"/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>.</w:t>
      </w:r>
    </w:p>
    <w:p w14:paraId="606A3478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Política de cambios y cancelaciones: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56BCEEF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 xml:space="preserve">No </w:t>
      </w:r>
      <w:proofErr w:type="gramStart"/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show</w:t>
      </w:r>
      <w:proofErr w:type="gramEnd"/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Penalización del 100 %.</w:t>
      </w:r>
    </w:p>
    <w:p w14:paraId="73EEA3E0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Pagos adicionales: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No incluye impuestos locales, resort fee u otros cargos adicionales.</w:t>
      </w:r>
    </w:p>
    <w:p w14:paraId="2511CEA6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Tarjeta de crédito: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El pasajero debe contar con una tarjeta de crédito durante su viaje.</w:t>
      </w:r>
    </w:p>
    <w:p w14:paraId="37317CF7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Menores de edad: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Deben contar con permiso notarial firmado por ambos padres.</w:t>
      </w:r>
    </w:p>
    <w:p w14:paraId="0093CE3A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Pasaporte: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415B26EA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Responsabilidad de la agencia:</w:t>
      </w:r>
      <w:r w:rsidRPr="00DF41FA">
        <w:rPr>
          <w:rFonts w:ascii="Arial" w:eastAsia="Times New Roman" w:hAnsi="Arial" w:cs="Arial"/>
          <w:sz w:val="20"/>
          <w:szCs w:val="20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60F0C06A" w14:textId="77777777" w:rsidR="00222342" w:rsidRPr="00DF41FA" w:rsidRDefault="00222342" w:rsidP="00222342">
      <w:pPr>
        <w:pStyle w:val="Prrafodelista"/>
        <w:numPr>
          <w:ilvl w:val="0"/>
          <w:numId w:val="2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No incluye boletos aéreos.</w:t>
      </w:r>
    </w:p>
    <w:p w14:paraId="0F128CE9" w14:textId="77777777" w:rsidR="00222342" w:rsidRPr="00DF41FA" w:rsidRDefault="00222342" w:rsidP="002223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55B4776C" w14:textId="77777777" w:rsidR="00222342" w:rsidRPr="00DF41FA" w:rsidRDefault="00222342" w:rsidP="0022234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s-ES_tradnl"/>
        </w:rPr>
      </w:pPr>
    </w:p>
    <w:p w14:paraId="07564D98" w14:textId="77777777" w:rsidR="00222342" w:rsidRPr="00DF41FA" w:rsidRDefault="00222342" w:rsidP="00222342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lang w:eastAsia="es-ES_tradnl"/>
        </w:rPr>
        <w:t>Por favor, revise nuestras condiciones generales en el siguiente enlace: </w:t>
      </w:r>
      <w:hyperlink r:id="rId8" w:history="1">
        <w:r w:rsidRPr="00DF41FA">
          <w:rPr>
            <w:rStyle w:val="Hipervnculo"/>
            <w:rFonts w:ascii="Arial" w:eastAsia="Times New Roman" w:hAnsi="Arial" w:cs="Arial"/>
            <w:b/>
            <w:bCs/>
            <w:color w:val="auto"/>
            <w:sz w:val="20"/>
            <w:szCs w:val="20"/>
            <w:lang w:eastAsia="es-ES_tradnl"/>
          </w:rPr>
          <w:t>https://conexionts.com/condiciones-generales-mayorista/</w:t>
        </w:r>
      </w:hyperlink>
    </w:p>
    <w:p w14:paraId="14EB6E27" w14:textId="77777777" w:rsidR="00222342" w:rsidRPr="00DF41FA" w:rsidRDefault="00222342" w:rsidP="00222342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DF41FA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p w14:paraId="26ED8EE8" w14:textId="77777777" w:rsidR="00222342" w:rsidRPr="00DF41FA" w:rsidRDefault="00222342" w:rsidP="00222342">
      <w:pPr>
        <w:pStyle w:val="Sinespaciado"/>
        <w:rPr>
          <w:rFonts w:ascii="Arial" w:hAnsi="Arial" w:cs="Arial"/>
          <w:sz w:val="20"/>
          <w:szCs w:val="20"/>
        </w:rPr>
      </w:pPr>
    </w:p>
    <w:p w14:paraId="0F80C483" w14:textId="77777777" w:rsidR="00222342" w:rsidRPr="00DF41FA" w:rsidRDefault="00222342" w:rsidP="006E5F18">
      <w:pPr>
        <w:pStyle w:val="Sinespaciado"/>
        <w:rPr>
          <w:rFonts w:ascii="Arial" w:hAnsi="Arial" w:cs="Arial"/>
          <w:sz w:val="20"/>
          <w:szCs w:val="20"/>
        </w:rPr>
      </w:pPr>
    </w:p>
    <w:p w14:paraId="0204279C" w14:textId="77777777" w:rsidR="00222342" w:rsidRPr="00DF41FA" w:rsidRDefault="00222342" w:rsidP="006E5F18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sectPr w:rsidR="00222342" w:rsidRPr="00DF41FA" w:rsidSect="00F6207C">
      <w:headerReference w:type="default" r:id="rId9"/>
      <w:footerReference w:type="default" r:id="rId10"/>
      <w:pgSz w:w="11906" w:h="16838"/>
      <w:pgMar w:top="1417" w:right="1274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58C9C" w14:textId="77777777" w:rsidR="007C0181" w:rsidRDefault="007C0181" w:rsidP="006534CD">
      <w:pPr>
        <w:spacing w:after="0" w:line="240" w:lineRule="auto"/>
      </w:pPr>
      <w:r>
        <w:separator/>
      </w:r>
    </w:p>
  </w:endnote>
  <w:endnote w:type="continuationSeparator" w:id="0">
    <w:p w14:paraId="0466141D" w14:textId="77777777" w:rsidR="007C0181" w:rsidRDefault="007C0181" w:rsidP="006534CD">
      <w:pPr>
        <w:spacing w:after="0" w:line="240" w:lineRule="auto"/>
      </w:pPr>
      <w:r>
        <w:continuationSeparator/>
      </w:r>
    </w:p>
  </w:endnote>
  <w:endnote w:type="continuationNotice" w:id="1">
    <w:p w14:paraId="34523BE0" w14:textId="77777777" w:rsidR="007C0181" w:rsidRDefault="007C01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8241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182982211" name="Imagen 1182982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F55E8" w14:textId="77777777" w:rsidR="007C0181" w:rsidRDefault="007C0181" w:rsidP="006534CD">
      <w:pPr>
        <w:spacing w:after="0" w:line="240" w:lineRule="auto"/>
      </w:pPr>
      <w:r>
        <w:separator/>
      </w:r>
    </w:p>
  </w:footnote>
  <w:footnote w:type="continuationSeparator" w:id="0">
    <w:p w14:paraId="45CEBC46" w14:textId="77777777" w:rsidR="007C0181" w:rsidRDefault="007C0181" w:rsidP="006534CD">
      <w:pPr>
        <w:spacing w:after="0" w:line="240" w:lineRule="auto"/>
      </w:pPr>
      <w:r>
        <w:continuationSeparator/>
      </w:r>
    </w:p>
  </w:footnote>
  <w:footnote w:type="continuationNotice" w:id="1">
    <w:p w14:paraId="1B6BB8D4" w14:textId="77777777" w:rsidR="007C0181" w:rsidRDefault="007C01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5FAC4" w14:textId="32BBEF61" w:rsidR="006534CD" w:rsidRDefault="00C611B0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0289" behindDoc="1" locked="0" layoutInCell="1" allowOverlap="1" wp14:anchorId="6EDB230B" wp14:editId="1F2EEF17">
          <wp:simplePos x="0" y="0"/>
          <wp:positionH relativeFrom="margin">
            <wp:align>center</wp:align>
          </wp:positionH>
          <wp:positionV relativeFrom="paragraph">
            <wp:posOffset>-372110</wp:posOffset>
          </wp:positionV>
          <wp:extent cx="1805940" cy="708660"/>
          <wp:effectExtent l="0" t="0" r="3810" b="0"/>
          <wp:wrapSquare wrapText="bothSides"/>
          <wp:docPr id="1045228688" name="Imagen 1045228688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7086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D122CFC" w14:textId="77777777" w:rsidR="006534CD" w:rsidRDefault="006534C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C6262"/>
    <w:multiLevelType w:val="hybridMultilevel"/>
    <w:tmpl w:val="14A8D3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63F84"/>
    <w:multiLevelType w:val="multilevel"/>
    <w:tmpl w:val="DABE4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013BD4"/>
    <w:multiLevelType w:val="multilevel"/>
    <w:tmpl w:val="C3B0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46C2430"/>
    <w:multiLevelType w:val="hybridMultilevel"/>
    <w:tmpl w:val="079C5AC8"/>
    <w:lvl w:ilvl="0" w:tplc="AE767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66025"/>
    <w:multiLevelType w:val="multilevel"/>
    <w:tmpl w:val="7C6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0D40E0"/>
    <w:multiLevelType w:val="multilevel"/>
    <w:tmpl w:val="1708E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1139E8"/>
    <w:multiLevelType w:val="multilevel"/>
    <w:tmpl w:val="4CF48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E434A"/>
    <w:multiLevelType w:val="multilevel"/>
    <w:tmpl w:val="7A94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B614D4"/>
    <w:multiLevelType w:val="multilevel"/>
    <w:tmpl w:val="73E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7A05A2"/>
    <w:multiLevelType w:val="multilevel"/>
    <w:tmpl w:val="6BFC1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046EB8"/>
    <w:multiLevelType w:val="multilevel"/>
    <w:tmpl w:val="9C64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B43919"/>
    <w:multiLevelType w:val="multilevel"/>
    <w:tmpl w:val="678E1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7F8D"/>
    <w:multiLevelType w:val="multilevel"/>
    <w:tmpl w:val="16366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A5539"/>
    <w:multiLevelType w:val="hybridMultilevel"/>
    <w:tmpl w:val="81006ECC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9C56FDE"/>
    <w:multiLevelType w:val="hybridMultilevel"/>
    <w:tmpl w:val="DCFAEE38"/>
    <w:lvl w:ilvl="0" w:tplc="B3403A9E">
      <w:numFmt w:val="bullet"/>
      <w:lvlText w:val="•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DF5CF1"/>
    <w:multiLevelType w:val="multilevel"/>
    <w:tmpl w:val="8DCA2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C2FC9"/>
    <w:multiLevelType w:val="multilevel"/>
    <w:tmpl w:val="F154A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11"/>
  </w:num>
  <w:num w:numId="2" w16cid:durableId="443772261">
    <w:abstractNumId w:val="6"/>
  </w:num>
  <w:num w:numId="3" w16cid:durableId="205218602">
    <w:abstractNumId w:val="3"/>
  </w:num>
  <w:num w:numId="4" w16cid:durableId="1429348721">
    <w:abstractNumId w:val="0"/>
  </w:num>
  <w:num w:numId="5" w16cid:durableId="1498573030">
    <w:abstractNumId w:val="4"/>
  </w:num>
  <w:num w:numId="6" w16cid:durableId="1261715322">
    <w:abstractNumId w:val="20"/>
  </w:num>
  <w:num w:numId="7" w16cid:durableId="1333800975">
    <w:abstractNumId w:val="21"/>
  </w:num>
  <w:num w:numId="8" w16cid:durableId="676930914">
    <w:abstractNumId w:val="10"/>
  </w:num>
  <w:num w:numId="9" w16cid:durableId="254171577">
    <w:abstractNumId w:val="19"/>
  </w:num>
  <w:num w:numId="10" w16cid:durableId="2062630604">
    <w:abstractNumId w:val="7"/>
  </w:num>
  <w:num w:numId="11" w16cid:durableId="2110420639">
    <w:abstractNumId w:val="2"/>
  </w:num>
  <w:num w:numId="12" w16cid:durableId="493421210">
    <w:abstractNumId w:val="12"/>
  </w:num>
  <w:num w:numId="13" w16cid:durableId="697245411">
    <w:abstractNumId w:val="14"/>
  </w:num>
  <w:num w:numId="14" w16cid:durableId="1632200848">
    <w:abstractNumId w:val="8"/>
  </w:num>
  <w:num w:numId="15" w16cid:durableId="1257328250">
    <w:abstractNumId w:val="18"/>
  </w:num>
  <w:num w:numId="16" w16cid:durableId="849103647">
    <w:abstractNumId w:val="5"/>
  </w:num>
  <w:num w:numId="17" w16cid:durableId="2056348314">
    <w:abstractNumId w:val="13"/>
  </w:num>
  <w:num w:numId="18" w16cid:durableId="449976428">
    <w:abstractNumId w:val="1"/>
  </w:num>
  <w:num w:numId="19" w16cid:durableId="998923080">
    <w:abstractNumId w:val="15"/>
  </w:num>
  <w:num w:numId="20" w16cid:durableId="1457289329">
    <w:abstractNumId w:val="9"/>
  </w:num>
  <w:num w:numId="21" w16cid:durableId="1843741259">
    <w:abstractNumId w:val="17"/>
  </w:num>
  <w:num w:numId="22" w16cid:durableId="11260485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4539"/>
    <w:rsid w:val="00024F72"/>
    <w:rsid w:val="000403AA"/>
    <w:rsid w:val="00041944"/>
    <w:rsid w:val="00050E22"/>
    <w:rsid w:val="0005246B"/>
    <w:rsid w:val="000618BB"/>
    <w:rsid w:val="00063C89"/>
    <w:rsid w:val="00067B8B"/>
    <w:rsid w:val="000718DA"/>
    <w:rsid w:val="00076C30"/>
    <w:rsid w:val="000805C8"/>
    <w:rsid w:val="00083254"/>
    <w:rsid w:val="00094E9F"/>
    <w:rsid w:val="00095C63"/>
    <w:rsid w:val="000975CA"/>
    <w:rsid w:val="000A3A25"/>
    <w:rsid w:val="000B3FBC"/>
    <w:rsid w:val="000C1744"/>
    <w:rsid w:val="000C1C4A"/>
    <w:rsid w:val="000C1FE4"/>
    <w:rsid w:val="000D702A"/>
    <w:rsid w:val="000E177C"/>
    <w:rsid w:val="000E3835"/>
    <w:rsid w:val="000E7FBC"/>
    <w:rsid w:val="000F5321"/>
    <w:rsid w:val="0010721B"/>
    <w:rsid w:val="001125FA"/>
    <w:rsid w:val="00116C1A"/>
    <w:rsid w:val="00120532"/>
    <w:rsid w:val="00126334"/>
    <w:rsid w:val="00130A24"/>
    <w:rsid w:val="00131445"/>
    <w:rsid w:val="001320C1"/>
    <w:rsid w:val="001373C6"/>
    <w:rsid w:val="00142F0D"/>
    <w:rsid w:val="00145904"/>
    <w:rsid w:val="001461C8"/>
    <w:rsid w:val="00152837"/>
    <w:rsid w:val="00160571"/>
    <w:rsid w:val="00164F7B"/>
    <w:rsid w:val="00174194"/>
    <w:rsid w:val="00185167"/>
    <w:rsid w:val="00187BE6"/>
    <w:rsid w:val="00191FE6"/>
    <w:rsid w:val="00193E82"/>
    <w:rsid w:val="001940FF"/>
    <w:rsid w:val="001B0D03"/>
    <w:rsid w:val="001B2406"/>
    <w:rsid w:val="001B2ECE"/>
    <w:rsid w:val="001B3291"/>
    <w:rsid w:val="001B3FA3"/>
    <w:rsid w:val="001C0A0D"/>
    <w:rsid w:val="001D1F58"/>
    <w:rsid w:val="001D5DA9"/>
    <w:rsid w:val="001D6B0E"/>
    <w:rsid w:val="001E1871"/>
    <w:rsid w:val="001E3045"/>
    <w:rsid w:val="001F022B"/>
    <w:rsid w:val="001F62FB"/>
    <w:rsid w:val="001F7E71"/>
    <w:rsid w:val="00212519"/>
    <w:rsid w:val="00222342"/>
    <w:rsid w:val="00223A30"/>
    <w:rsid w:val="0023079F"/>
    <w:rsid w:val="00233900"/>
    <w:rsid w:val="002408AE"/>
    <w:rsid w:val="00240CD2"/>
    <w:rsid w:val="0024279E"/>
    <w:rsid w:val="002557E1"/>
    <w:rsid w:val="0025753E"/>
    <w:rsid w:val="002575C1"/>
    <w:rsid w:val="002651C3"/>
    <w:rsid w:val="00283550"/>
    <w:rsid w:val="00283D12"/>
    <w:rsid w:val="00287552"/>
    <w:rsid w:val="002900E2"/>
    <w:rsid w:val="00290EE5"/>
    <w:rsid w:val="00292324"/>
    <w:rsid w:val="002A67B2"/>
    <w:rsid w:val="002A7562"/>
    <w:rsid w:val="002B469E"/>
    <w:rsid w:val="002B47CE"/>
    <w:rsid w:val="002B5AAD"/>
    <w:rsid w:val="002C0A13"/>
    <w:rsid w:val="002C188B"/>
    <w:rsid w:val="002C3F70"/>
    <w:rsid w:val="002C4E1B"/>
    <w:rsid w:val="002D74AB"/>
    <w:rsid w:val="002F0C71"/>
    <w:rsid w:val="002F23A5"/>
    <w:rsid w:val="002F2B62"/>
    <w:rsid w:val="002F3C33"/>
    <w:rsid w:val="003100E1"/>
    <w:rsid w:val="0031165A"/>
    <w:rsid w:val="00315F75"/>
    <w:rsid w:val="003260BC"/>
    <w:rsid w:val="00326F1C"/>
    <w:rsid w:val="0033356B"/>
    <w:rsid w:val="0033514F"/>
    <w:rsid w:val="00337107"/>
    <w:rsid w:val="00337F91"/>
    <w:rsid w:val="00350EA7"/>
    <w:rsid w:val="00357556"/>
    <w:rsid w:val="00361FEC"/>
    <w:rsid w:val="00382A51"/>
    <w:rsid w:val="00386E00"/>
    <w:rsid w:val="00395292"/>
    <w:rsid w:val="003A4213"/>
    <w:rsid w:val="003B2BA5"/>
    <w:rsid w:val="003B33E7"/>
    <w:rsid w:val="003B4C13"/>
    <w:rsid w:val="003C2351"/>
    <w:rsid w:val="003C2DE4"/>
    <w:rsid w:val="003D666E"/>
    <w:rsid w:val="003D6FA9"/>
    <w:rsid w:val="003F5C89"/>
    <w:rsid w:val="00403F88"/>
    <w:rsid w:val="0040549A"/>
    <w:rsid w:val="00426B23"/>
    <w:rsid w:val="0043151D"/>
    <w:rsid w:val="00431602"/>
    <w:rsid w:val="00440A14"/>
    <w:rsid w:val="00443FF9"/>
    <w:rsid w:val="00454EC8"/>
    <w:rsid w:val="0045623D"/>
    <w:rsid w:val="004604C5"/>
    <w:rsid w:val="00471180"/>
    <w:rsid w:val="00475131"/>
    <w:rsid w:val="00476DE0"/>
    <w:rsid w:val="00477427"/>
    <w:rsid w:val="004C12C7"/>
    <w:rsid w:val="004C1A4C"/>
    <w:rsid w:val="004D1308"/>
    <w:rsid w:val="004D1B6E"/>
    <w:rsid w:val="004D4E06"/>
    <w:rsid w:val="004E434D"/>
    <w:rsid w:val="004E53D4"/>
    <w:rsid w:val="004E5A6A"/>
    <w:rsid w:val="004F27EA"/>
    <w:rsid w:val="00500F46"/>
    <w:rsid w:val="00506215"/>
    <w:rsid w:val="00506759"/>
    <w:rsid w:val="00521889"/>
    <w:rsid w:val="005310EC"/>
    <w:rsid w:val="00547ED8"/>
    <w:rsid w:val="00555336"/>
    <w:rsid w:val="005707CC"/>
    <w:rsid w:val="005804E0"/>
    <w:rsid w:val="00581802"/>
    <w:rsid w:val="00586664"/>
    <w:rsid w:val="00593775"/>
    <w:rsid w:val="00595187"/>
    <w:rsid w:val="005A41C8"/>
    <w:rsid w:val="005A6D68"/>
    <w:rsid w:val="005B4772"/>
    <w:rsid w:val="005F18A8"/>
    <w:rsid w:val="005F1ACC"/>
    <w:rsid w:val="005F3796"/>
    <w:rsid w:val="005F5294"/>
    <w:rsid w:val="005F705F"/>
    <w:rsid w:val="005F70E0"/>
    <w:rsid w:val="0060313F"/>
    <w:rsid w:val="00606AB9"/>
    <w:rsid w:val="00607776"/>
    <w:rsid w:val="00611CA7"/>
    <w:rsid w:val="006157C7"/>
    <w:rsid w:val="006162A8"/>
    <w:rsid w:val="0062618F"/>
    <w:rsid w:val="00627A1F"/>
    <w:rsid w:val="00651E68"/>
    <w:rsid w:val="0065309F"/>
    <w:rsid w:val="006534CD"/>
    <w:rsid w:val="006561FD"/>
    <w:rsid w:val="006608BF"/>
    <w:rsid w:val="00662C18"/>
    <w:rsid w:val="0066782D"/>
    <w:rsid w:val="006729A6"/>
    <w:rsid w:val="00673FA3"/>
    <w:rsid w:val="006801AE"/>
    <w:rsid w:val="00697947"/>
    <w:rsid w:val="006A2320"/>
    <w:rsid w:val="006B3DB0"/>
    <w:rsid w:val="006C06F9"/>
    <w:rsid w:val="006C0FFF"/>
    <w:rsid w:val="006C16CE"/>
    <w:rsid w:val="006D4286"/>
    <w:rsid w:val="006E21CD"/>
    <w:rsid w:val="006E225A"/>
    <w:rsid w:val="006E5F18"/>
    <w:rsid w:val="006E749B"/>
    <w:rsid w:val="006F1A7F"/>
    <w:rsid w:val="00701DA4"/>
    <w:rsid w:val="0070356A"/>
    <w:rsid w:val="00715F78"/>
    <w:rsid w:val="00717AE4"/>
    <w:rsid w:val="00722B95"/>
    <w:rsid w:val="0073037F"/>
    <w:rsid w:val="00733173"/>
    <w:rsid w:val="00735C38"/>
    <w:rsid w:val="00740923"/>
    <w:rsid w:val="00751356"/>
    <w:rsid w:val="00762391"/>
    <w:rsid w:val="00785C60"/>
    <w:rsid w:val="007924E3"/>
    <w:rsid w:val="00792500"/>
    <w:rsid w:val="007A2317"/>
    <w:rsid w:val="007A44A9"/>
    <w:rsid w:val="007A4670"/>
    <w:rsid w:val="007B15A6"/>
    <w:rsid w:val="007B3C74"/>
    <w:rsid w:val="007B48C2"/>
    <w:rsid w:val="007B6132"/>
    <w:rsid w:val="007C0181"/>
    <w:rsid w:val="007D62FF"/>
    <w:rsid w:val="007E2407"/>
    <w:rsid w:val="007E4A2A"/>
    <w:rsid w:val="007F0C24"/>
    <w:rsid w:val="008017F2"/>
    <w:rsid w:val="008035CB"/>
    <w:rsid w:val="00803A91"/>
    <w:rsid w:val="00803E78"/>
    <w:rsid w:val="00803EA6"/>
    <w:rsid w:val="0080466E"/>
    <w:rsid w:val="00810228"/>
    <w:rsid w:val="00810F66"/>
    <w:rsid w:val="008129A1"/>
    <w:rsid w:val="0081357D"/>
    <w:rsid w:val="008138F3"/>
    <w:rsid w:val="008176A5"/>
    <w:rsid w:val="00820C8D"/>
    <w:rsid w:val="0084189C"/>
    <w:rsid w:val="0085071C"/>
    <w:rsid w:val="00854B82"/>
    <w:rsid w:val="00875B86"/>
    <w:rsid w:val="00882B9B"/>
    <w:rsid w:val="00886069"/>
    <w:rsid w:val="00886995"/>
    <w:rsid w:val="008A0B8E"/>
    <w:rsid w:val="008A316E"/>
    <w:rsid w:val="008A5208"/>
    <w:rsid w:val="008B3931"/>
    <w:rsid w:val="008B4791"/>
    <w:rsid w:val="008B5848"/>
    <w:rsid w:val="008C46E7"/>
    <w:rsid w:val="008D15D6"/>
    <w:rsid w:val="008D7676"/>
    <w:rsid w:val="008E5854"/>
    <w:rsid w:val="008F24E9"/>
    <w:rsid w:val="00900F49"/>
    <w:rsid w:val="0090108F"/>
    <w:rsid w:val="00903CF4"/>
    <w:rsid w:val="00911CE3"/>
    <w:rsid w:val="009126A1"/>
    <w:rsid w:val="00916BC9"/>
    <w:rsid w:val="00930EA6"/>
    <w:rsid w:val="009367B4"/>
    <w:rsid w:val="009422D9"/>
    <w:rsid w:val="009500C0"/>
    <w:rsid w:val="009554EA"/>
    <w:rsid w:val="00955CEC"/>
    <w:rsid w:val="009700F2"/>
    <w:rsid w:val="009723C4"/>
    <w:rsid w:val="009741F3"/>
    <w:rsid w:val="0097517D"/>
    <w:rsid w:val="00993BF6"/>
    <w:rsid w:val="00995CB9"/>
    <w:rsid w:val="00996DCF"/>
    <w:rsid w:val="009A282A"/>
    <w:rsid w:val="009A2840"/>
    <w:rsid w:val="009B3ADA"/>
    <w:rsid w:val="009D0FD2"/>
    <w:rsid w:val="009D1A43"/>
    <w:rsid w:val="009D4369"/>
    <w:rsid w:val="009D457C"/>
    <w:rsid w:val="009D5719"/>
    <w:rsid w:val="009D5D88"/>
    <w:rsid w:val="009E29D9"/>
    <w:rsid w:val="009E36A2"/>
    <w:rsid w:val="009E48D3"/>
    <w:rsid w:val="009E5F53"/>
    <w:rsid w:val="009F16EE"/>
    <w:rsid w:val="00A01998"/>
    <w:rsid w:val="00A07200"/>
    <w:rsid w:val="00A23617"/>
    <w:rsid w:val="00A24438"/>
    <w:rsid w:val="00A401E9"/>
    <w:rsid w:val="00A42922"/>
    <w:rsid w:val="00A501BF"/>
    <w:rsid w:val="00A5182B"/>
    <w:rsid w:val="00A527F0"/>
    <w:rsid w:val="00A56645"/>
    <w:rsid w:val="00A64B23"/>
    <w:rsid w:val="00A705A1"/>
    <w:rsid w:val="00A738B4"/>
    <w:rsid w:val="00A77346"/>
    <w:rsid w:val="00A81D5E"/>
    <w:rsid w:val="00A966D2"/>
    <w:rsid w:val="00A97DED"/>
    <w:rsid w:val="00AA1077"/>
    <w:rsid w:val="00AA1E8F"/>
    <w:rsid w:val="00AA26B4"/>
    <w:rsid w:val="00AA469A"/>
    <w:rsid w:val="00AB4C07"/>
    <w:rsid w:val="00AC03E3"/>
    <w:rsid w:val="00AD05D1"/>
    <w:rsid w:val="00AD3BD2"/>
    <w:rsid w:val="00AD455A"/>
    <w:rsid w:val="00AE1678"/>
    <w:rsid w:val="00B01600"/>
    <w:rsid w:val="00B03DAE"/>
    <w:rsid w:val="00B15C12"/>
    <w:rsid w:val="00B40E97"/>
    <w:rsid w:val="00B414CC"/>
    <w:rsid w:val="00B46505"/>
    <w:rsid w:val="00B67DB4"/>
    <w:rsid w:val="00B67E88"/>
    <w:rsid w:val="00B71CE8"/>
    <w:rsid w:val="00B763C1"/>
    <w:rsid w:val="00B8452B"/>
    <w:rsid w:val="00B87753"/>
    <w:rsid w:val="00B9465A"/>
    <w:rsid w:val="00BA00F9"/>
    <w:rsid w:val="00BA2949"/>
    <w:rsid w:val="00BB5022"/>
    <w:rsid w:val="00BB7FB7"/>
    <w:rsid w:val="00BC0923"/>
    <w:rsid w:val="00BC4442"/>
    <w:rsid w:val="00BD07CD"/>
    <w:rsid w:val="00BE6250"/>
    <w:rsid w:val="00BE6C1B"/>
    <w:rsid w:val="00BE7D08"/>
    <w:rsid w:val="00BF61A4"/>
    <w:rsid w:val="00C02124"/>
    <w:rsid w:val="00C1602D"/>
    <w:rsid w:val="00C17E77"/>
    <w:rsid w:val="00C21A6F"/>
    <w:rsid w:val="00C235F3"/>
    <w:rsid w:val="00C24033"/>
    <w:rsid w:val="00C30C6A"/>
    <w:rsid w:val="00C337C5"/>
    <w:rsid w:val="00C35B27"/>
    <w:rsid w:val="00C611B0"/>
    <w:rsid w:val="00C6346D"/>
    <w:rsid w:val="00C66991"/>
    <w:rsid w:val="00C70BAE"/>
    <w:rsid w:val="00C846E3"/>
    <w:rsid w:val="00C93CB8"/>
    <w:rsid w:val="00C96AEF"/>
    <w:rsid w:val="00CA157F"/>
    <w:rsid w:val="00CB3725"/>
    <w:rsid w:val="00CB665F"/>
    <w:rsid w:val="00CC183D"/>
    <w:rsid w:val="00CD131D"/>
    <w:rsid w:val="00CD27FB"/>
    <w:rsid w:val="00CD7EE8"/>
    <w:rsid w:val="00CE312A"/>
    <w:rsid w:val="00CF2594"/>
    <w:rsid w:val="00CF7677"/>
    <w:rsid w:val="00D07A4C"/>
    <w:rsid w:val="00D21A5A"/>
    <w:rsid w:val="00D2350E"/>
    <w:rsid w:val="00D46E17"/>
    <w:rsid w:val="00D55B4F"/>
    <w:rsid w:val="00D646DC"/>
    <w:rsid w:val="00D714B5"/>
    <w:rsid w:val="00D75201"/>
    <w:rsid w:val="00D77C67"/>
    <w:rsid w:val="00D81255"/>
    <w:rsid w:val="00D909AB"/>
    <w:rsid w:val="00D96897"/>
    <w:rsid w:val="00DA2AD3"/>
    <w:rsid w:val="00DA67EB"/>
    <w:rsid w:val="00DA7690"/>
    <w:rsid w:val="00DB1CD9"/>
    <w:rsid w:val="00DB2FED"/>
    <w:rsid w:val="00DB4F79"/>
    <w:rsid w:val="00DD0160"/>
    <w:rsid w:val="00DD2B33"/>
    <w:rsid w:val="00DD7B03"/>
    <w:rsid w:val="00DE62AB"/>
    <w:rsid w:val="00DE69B5"/>
    <w:rsid w:val="00DF41FA"/>
    <w:rsid w:val="00DF563B"/>
    <w:rsid w:val="00E01750"/>
    <w:rsid w:val="00E02B3D"/>
    <w:rsid w:val="00E17E87"/>
    <w:rsid w:val="00E47C56"/>
    <w:rsid w:val="00E52138"/>
    <w:rsid w:val="00E52804"/>
    <w:rsid w:val="00E54C64"/>
    <w:rsid w:val="00E5540D"/>
    <w:rsid w:val="00E558D9"/>
    <w:rsid w:val="00E55DE5"/>
    <w:rsid w:val="00E574E7"/>
    <w:rsid w:val="00E603AE"/>
    <w:rsid w:val="00E669C7"/>
    <w:rsid w:val="00E761DB"/>
    <w:rsid w:val="00E815D8"/>
    <w:rsid w:val="00E83A4D"/>
    <w:rsid w:val="00E84BC6"/>
    <w:rsid w:val="00E85DD0"/>
    <w:rsid w:val="00E924F2"/>
    <w:rsid w:val="00E93446"/>
    <w:rsid w:val="00E94438"/>
    <w:rsid w:val="00EA53C7"/>
    <w:rsid w:val="00EB2AAC"/>
    <w:rsid w:val="00EC6CFF"/>
    <w:rsid w:val="00ED6EC3"/>
    <w:rsid w:val="00EE0BE0"/>
    <w:rsid w:val="00EE40DD"/>
    <w:rsid w:val="00EE73C6"/>
    <w:rsid w:val="00EF3BC6"/>
    <w:rsid w:val="00F01D96"/>
    <w:rsid w:val="00F11543"/>
    <w:rsid w:val="00F21410"/>
    <w:rsid w:val="00F260E1"/>
    <w:rsid w:val="00F31E24"/>
    <w:rsid w:val="00F34442"/>
    <w:rsid w:val="00F36488"/>
    <w:rsid w:val="00F420CB"/>
    <w:rsid w:val="00F44E0D"/>
    <w:rsid w:val="00F47491"/>
    <w:rsid w:val="00F503DA"/>
    <w:rsid w:val="00F51318"/>
    <w:rsid w:val="00F56CA3"/>
    <w:rsid w:val="00F57C4A"/>
    <w:rsid w:val="00F6207C"/>
    <w:rsid w:val="00F6390E"/>
    <w:rsid w:val="00F7169D"/>
    <w:rsid w:val="00F8729A"/>
    <w:rsid w:val="00F92E5C"/>
    <w:rsid w:val="00F95467"/>
    <w:rsid w:val="00FA6278"/>
    <w:rsid w:val="00FA633E"/>
    <w:rsid w:val="00FB57E3"/>
    <w:rsid w:val="00FC548E"/>
    <w:rsid w:val="00FD1B43"/>
    <w:rsid w:val="00FD4128"/>
    <w:rsid w:val="00FD5225"/>
    <w:rsid w:val="00FD625C"/>
    <w:rsid w:val="00FE42A1"/>
    <w:rsid w:val="00FE6440"/>
    <w:rsid w:val="00FE7C5E"/>
    <w:rsid w:val="00FF7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4982889-0A4F-4CFC-AE9D-103A2A6E9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20532"/>
  </w:style>
  <w:style w:type="paragraph" w:styleId="Sinespaciado">
    <w:name w:val="No Spacing"/>
    <w:link w:val="SinespaciadoCar"/>
    <w:uiPriority w:val="1"/>
    <w:qFormat/>
    <w:rsid w:val="0012053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20532"/>
    <w:pPr>
      <w:ind w:left="720"/>
      <w:contextualSpacing/>
    </w:pPr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BD07CD"/>
    <w:rPr>
      <w:color w:val="0563C1" w:themeColor="hyperlink"/>
      <w:u w:val="single"/>
    </w:rPr>
  </w:style>
  <w:style w:type="paragraph" w:customStyle="1" w:styleId="msonormal0">
    <w:name w:val="msonormal"/>
    <w:basedOn w:val="Normal"/>
    <w:rsid w:val="008B47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4D1308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41FA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41FA"/>
    <w:rPr>
      <w:rFonts w:ascii="Tahoma" w:hAnsi="Tahoma" w:cs="Tahoma"/>
      <w:sz w:val="16"/>
      <w:szCs w:val="16"/>
      <w:lang w:val="en-US"/>
    </w:rPr>
  </w:style>
  <w:style w:type="table" w:customStyle="1" w:styleId="TableGrid7">
    <w:name w:val="Table Grid7"/>
    <w:basedOn w:val="Tablanormal"/>
    <w:next w:val="Tablaconcuadrcula"/>
    <w:uiPriority w:val="59"/>
    <w:rsid w:val="00DF41F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DF4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6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0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94262-C266-42D0-85F8-9581563B7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3</Pages>
  <Words>1164</Words>
  <Characters>6104</Characters>
  <Application>Microsoft Office Word</Application>
  <DocSecurity>0</DocSecurity>
  <Lines>321</Lines>
  <Paragraphs>234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20</cp:revision>
  <cp:lastPrinted>2026-07-10T19:15:00Z</cp:lastPrinted>
  <dcterms:created xsi:type="dcterms:W3CDTF">2026-05-08T14:43:00Z</dcterms:created>
  <dcterms:modified xsi:type="dcterms:W3CDTF">2026-08-18T22:24:00Z</dcterms:modified>
</cp:coreProperties>
</file>