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5C73" w14:textId="0E67AA2D" w:rsidR="001D7A88" w:rsidRPr="00656354" w:rsidRDefault="00061FA3" w:rsidP="00040411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r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MENDOZA</w:t>
      </w:r>
    </w:p>
    <w:p w14:paraId="03985E54" w14:textId="290B8074" w:rsidR="001D7A88" w:rsidRPr="00C262A0" w:rsidRDefault="0009357D" w:rsidP="00040411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</w:t>
      </w:r>
      <w:r w:rsidR="00BA4206" w:rsidRPr="00C262A0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4</w:t>
      </w:r>
      <w:r w:rsidR="001D7A88" w:rsidRPr="00C262A0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</w:t>
      </w:r>
      <w:r w:rsidR="002026D2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D</w:t>
      </w: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Í</w:t>
      </w:r>
      <w:r w:rsidR="002026D2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AS</w:t>
      </w:r>
      <w:r w:rsidR="001D7A88" w:rsidRPr="00C262A0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/ </w:t>
      </w: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</w:t>
      </w:r>
      <w:r w:rsidR="00BA4206" w:rsidRPr="00C262A0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3</w:t>
      </w:r>
      <w:r w:rsidR="001D7A88" w:rsidRPr="00C262A0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</w:t>
      </w:r>
      <w:r w:rsidR="002026D2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NOCHES</w:t>
      </w:r>
    </w:p>
    <w:p w14:paraId="076778FD" w14:textId="77777777" w:rsidR="001D7A88" w:rsidRPr="00DD2DC0" w:rsidRDefault="001D7A88" w:rsidP="00F35CE6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799256E" w14:textId="77777777" w:rsidR="001D7A88" w:rsidRPr="00DD2DC0" w:rsidRDefault="001D7A88" w:rsidP="00F35CE6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6292349B" w14:textId="77777777" w:rsidR="00FE2D74" w:rsidRPr="00DD2DC0" w:rsidRDefault="00FE2D74" w:rsidP="00F35CE6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393DA42F" w14:textId="53857EC6" w:rsidR="001D7A88" w:rsidRDefault="00D600A2" w:rsidP="00F35CE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067866">
        <w:rPr>
          <w:rFonts w:ascii="Arial" w:hAnsi="Arial" w:cs="Arial"/>
          <w:b/>
          <w:bCs/>
          <w:sz w:val="28"/>
          <w:szCs w:val="28"/>
          <w:lang w:val="es-ES_tradnl" w:eastAsia="es-ES"/>
        </w:rPr>
        <w:t>INCLUYE</w:t>
      </w:r>
      <w:r w:rsidR="001D7A88" w:rsidRPr="00067866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:  </w:t>
      </w:r>
    </w:p>
    <w:p w14:paraId="48712299" w14:textId="77777777" w:rsidR="00E27498" w:rsidRPr="00067866" w:rsidRDefault="00E27498" w:rsidP="00F35CE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17C6C278" w14:textId="130CCD7D" w:rsidR="002A74D2" w:rsidRPr="00F301A2" w:rsidRDefault="002A74D2" w:rsidP="00F301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301A2">
        <w:rPr>
          <w:rFonts w:ascii="Arial" w:eastAsia="Times New Roman" w:hAnsi="Arial" w:cs="Arial"/>
          <w:sz w:val="24"/>
          <w:szCs w:val="24"/>
        </w:rPr>
        <w:t>Boleto aéreo</w:t>
      </w:r>
      <w:r w:rsidR="00023C4F">
        <w:rPr>
          <w:rFonts w:ascii="Arial" w:eastAsia="Times New Roman" w:hAnsi="Arial" w:cs="Arial"/>
          <w:sz w:val="24"/>
          <w:szCs w:val="24"/>
        </w:rPr>
        <w:t>.</w:t>
      </w:r>
    </w:p>
    <w:p w14:paraId="5C6882F7" w14:textId="78749899" w:rsidR="003D5EFF" w:rsidRPr="007D104B" w:rsidRDefault="003D5EFF" w:rsidP="003D5EF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104B">
        <w:rPr>
          <w:rFonts w:ascii="Arial" w:eastAsia="Times New Roman" w:hAnsi="Arial" w:cs="Arial"/>
          <w:sz w:val="24"/>
          <w:szCs w:val="24"/>
        </w:rPr>
        <w:t>01 bolso de man</w:t>
      </w:r>
      <w:r w:rsidR="00023C4F">
        <w:rPr>
          <w:rFonts w:ascii="Arial" w:eastAsia="Times New Roman" w:hAnsi="Arial" w:cs="Arial"/>
          <w:sz w:val="24"/>
          <w:szCs w:val="24"/>
        </w:rPr>
        <w:t>o.</w:t>
      </w:r>
    </w:p>
    <w:p w14:paraId="0CD073E6" w14:textId="3E68567C" w:rsidR="001D7A88" w:rsidRPr="00F301A2" w:rsidRDefault="001D7A88" w:rsidP="00F301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301A2">
        <w:rPr>
          <w:rFonts w:ascii="Arial" w:eastAsia="Times New Roman" w:hAnsi="Arial" w:cs="Arial"/>
          <w:sz w:val="24"/>
          <w:szCs w:val="24"/>
        </w:rPr>
        <w:t xml:space="preserve">Traslado aeropuerto – hotel – aeropuerto, en servicio </w:t>
      </w:r>
      <w:r w:rsidR="00061FA3">
        <w:rPr>
          <w:rFonts w:ascii="Arial" w:eastAsia="Times New Roman" w:hAnsi="Arial" w:cs="Arial"/>
          <w:sz w:val="24"/>
          <w:szCs w:val="24"/>
        </w:rPr>
        <w:t>privado</w:t>
      </w:r>
      <w:r w:rsidR="001E34AD">
        <w:rPr>
          <w:rFonts w:ascii="Arial" w:eastAsia="Times New Roman" w:hAnsi="Arial" w:cs="Arial"/>
          <w:sz w:val="24"/>
          <w:szCs w:val="24"/>
        </w:rPr>
        <w:t>.</w:t>
      </w:r>
    </w:p>
    <w:p w14:paraId="33FAE358" w14:textId="04195517" w:rsidR="001D7A88" w:rsidRPr="00F301A2" w:rsidRDefault="00BA4206" w:rsidP="00F301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301A2">
        <w:rPr>
          <w:rFonts w:ascii="Arial" w:eastAsia="Times New Roman" w:hAnsi="Arial" w:cs="Arial"/>
          <w:sz w:val="24"/>
          <w:szCs w:val="24"/>
        </w:rPr>
        <w:t xml:space="preserve">3 </w:t>
      </w:r>
      <w:r w:rsidR="001D7A88" w:rsidRPr="00F301A2">
        <w:rPr>
          <w:rFonts w:ascii="Arial" w:eastAsia="Times New Roman" w:hAnsi="Arial" w:cs="Arial"/>
          <w:sz w:val="24"/>
          <w:szCs w:val="24"/>
        </w:rPr>
        <w:t>noches de alojamiento en el hotel a elegir</w:t>
      </w:r>
      <w:r w:rsidR="001E34AD">
        <w:rPr>
          <w:rFonts w:ascii="Arial" w:eastAsia="Times New Roman" w:hAnsi="Arial" w:cs="Arial"/>
          <w:sz w:val="24"/>
          <w:szCs w:val="24"/>
        </w:rPr>
        <w:t>.</w:t>
      </w:r>
    </w:p>
    <w:p w14:paraId="3AF087ED" w14:textId="62F745BD" w:rsidR="001D7A88" w:rsidRDefault="00CE27A3" w:rsidP="00F301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Desayunos diarios.</w:t>
      </w:r>
    </w:p>
    <w:p w14:paraId="09940BB9" w14:textId="6C622B74" w:rsidR="001E34AD" w:rsidRPr="00F301A2" w:rsidRDefault="00423378" w:rsidP="00F301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HD visita de la ciudad en servicio regular (salidas: martes, jueves y </w:t>
      </w:r>
      <w:r w:rsidR="005832AD">
        <w:rPr>
          <w:rFonts w:ascii="Arial" w:eastAsia="Times New Roman" w:hAnsi="Arial" w:cs="Arial"/>
          <w:sz w:val="24"/>
          <w:szCs w:val="24"/>
        </w:rPr>
        <w:t>sábados a partir de las 8:30hs)</w:t>
      </w:r>
      <w:r w:rsidR="00436FFF">
        <w:rPr>
          <w:rFonts w:ascii="Arial" w:eastAsia="Times New Roman" w:hAnsi="Arial" w:cs="Arial"/>
          <w:sz w:val="24"/>
          <w:szCs w:val="24"/>
        </w:rPr>
        <w:t>.</w:t>
      </w:r>
    </w:p>
    <w:p w14:paraId="389B6A96" w14:textId="4A2C1545" w:rsidR="001D7A88" w:rsidRPr="00F301A2" w:rsidRDefault="001D7A88" w:rsidP="00F301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301A2">
        <w:rPr>
          <w:rFonts w:ascii="Arial" w:eastAsia="Times New Roman" w:hAnsi="Arial" w:cs="Arial"/>
          <w:sz w:val="24"/>
          <w:szCs w:val="24"/>
        </w:rPr>
        <w:t xml:space="preserve">Tarjeta de Asistencia </w:t>
      </w:r>
      <w:r w:rsidR="00176467" w:rsidRPr="00F301A2">
        <w:rPr>
          <w:rFonts w:ascii="Arial" w:eastAsia="Times New Roman" w:hAnsi="Arial" w:cs="Arial"/>
          <w:sz w:val="24"/>
          <w:szCs w:val="24"/>
        </w:rPr>
        <w:t>Assist Card</w:t>
      </w:r>
      <w:r w:rsidR="00F301A2">
        <w:rPr>
          <w:rFonts w:ascii="Arial" w:eastAsia="Times New Roman" w:hAnsi="Arial" w:cs="Arial"/>
          <w:sz w:val="24"/>
          <w:szCs w:val="24"/>
        </w:rPr>
        <w:t>, hasta los 85 años</w:t>
      </w:r>
      <w:r w:rsidR="00176467" w:rsidRPr="00F301A2">
        <w:rPr>
          <w:rFonts w:ascii="Arial" w:eastAsia="Times New Roman" w:hAnsi="Arial" w:cs="Arial"/>
          <w:sz w:val="24"/>
          <w:szCs w:val="24"/>
        </w:rPr>
        <w:t xml:space="preserve"> </w:t>
      </w:r>
      <w:r w:rsidRPr="00F301A2">
        <w:rPr>
          <w:rFonts w:ascii="Arial" w:eastAsia="Times New Roman" w:hAnsi="Arial" w:cs="Arial"/>
          <w:sz w:val="24"/>
          <w:szCs w:val="24"/>
        </w:rPr>
        <w:t xml:space="preserve">(cobertura US$ </w:t>
      </w:r>
      <w:r w:rsidR="00176467" w:rsidRPr="00F301A2">
        <w:rPr>
          <w:rFonts w:ascii="Arial" w:eastAsia="Times New Roman" w:hAnsi="Arial" w:cs="Arial"/>
          <w:sz w:val="24"/>
          <w:szCs w:val="24"/>
        </w:rPr>
        <w:t>6</w:t>
      </w:r>
      <w:r w:rsidRPr="00F301A2">
        <w:rPr>
          <w:rFonts w:ascii="Arial" w:eastAsia="Times New Roman" w:hAnsi="Arial" w:cs="Arial"/>
          <w:sz w:val="24"/>
          <w:szCs w:val="24"/>
        </w:rPr>
        <w:t>0K).</w:t>
      </w:r>
    </w:p>
    <w:p w14:paraId="79703AE7" w14:textId="77777777" w:rsidR="001D7A88" w:rsidRPr="00DD2DC0" w:rsidRDefault="001D7A88" w:rsidP="00F35CE6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  <w:bookmarkStart w:id="0" w:name="_Hlk124875420"/>
    </w:p>
    <w:p w14:paraId="0411E8CB" w14:textId="77777777" w:rsidR="004A55A3" w:rsidRDefault="004A55A3" w:rsidP="00F35CE6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653DB2E7" w14:textId="77777777" w:rsidR="006B6318" w:rsidRPr="00DD2DC0" w:rsidRDefault="006B6318" w:rsidP="00F35CE6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135C99D4" w14:textId="77777777" w:rsidR="00EE4BC8" w:rsidRDefault="00EE4BC8" w:rsidP="00EE4BC8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p w14:paraId="14682C94" w14:textId="77777777" w:rsidR="006B6318" w:rsidRDefault="006B6318" w:rsidP="00EE4BC8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tbl>
      <w:tblPr>
        <w:tblW w:w="100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5"/>
        <w:gridCol w:w="776"/>
        <w:gridCol w:w="1522"/>
        <w:gridCol w:w="630"/>
        <w:gridCol w:w="508"/>
        <w:gridCol w:w="620"/>
        <w:gridCol w:w="640"/>
        <w:gridCol w:w="640"/>
        <w:gridCol w:w="619"/>
        <w:gridCol w:w="980"/>
        <w:gridCol w:w="960"/>
      </w:tblGrid>
      <w:tr w:rsidR="003B6530" w:rsidRPr="003B6530" w14:paraId="23F48224" w14:textId="77777777" w:rsidTr="003B6530">
        <w:trPr>
          <w:trHeight w:val="288"/>
          <w:jc w:val="center"/>
        </w:trPr>
        <w:tc>
          <w:tcPr>
            <w:tcW w:w="8110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bookmarkEnd w:id="0"/>
          <w:p w14:paraId="70734007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B6530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CON BOLETO AEREO</w:t>
            </w:r>
          </w:p>
        </w:tc>
        <w:tc>
          <w:tcPr>
            <w:tcW w:w="194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06C4089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B6530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3B6530" w:rsidRPr="003B6530" w14:paraId="47DEF841" w14:textId="77777777" w:rsidTr="003B6530">
        <w:trPr>
          <w:trHeight w:val="552"/>
          <w:jc w:val="center"/>
        </w:trPr>
        <w:tc>
          <w:tcPr>
            <w:tcW w:w="2155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763165A8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B6530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6015E247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B6530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4296AE8F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B6530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29B38BF4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B6530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680CC79C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B6530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4D529FCF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B6530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75C9B6DE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B6530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5679475A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B6530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05B32655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B6530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44D24E2A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B6530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530D7F71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B6530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3B6530" w:rsidRPr="003B6530" w14:paraId="0C02AD97" w14:textId="77777777" w:rsidTr="003B6530">
        <w:trPr>
          <w:trHeight w:val="288"/>
          <w:jc w:val="center"/>
        </w:trPr>
        <w:tc>
          <w:tcPr>
            <w:tcW w:w="215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FE6A629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B6530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Amerian Mendoza</w:t>
            </w:r>
          </w:p>
        </w:tc>
        <w:tc>
          <w:tcPr>
            <w:tcW w:w="77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E8156D9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B6530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3*</w:t>
            </w:r>
          </w:p>
        </w:tc>
        <w:tc>
          <w:tcPr>
            <w:tcW w:w="152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2EDA883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B6530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Deluxe</w:t>
            </w:r>
          </w:p>
        </w:tc>
        <w:tc>
          <w:tcPr>
            <w:tcW w:w="63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666FBA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B6530">
              <w:rPr>
                <w:rFonts w:ascii="Arial" w:eastAsia="Times New Roman" w:hAnsi="Arial" w:cs="Arial"/>
                <w:color w:val="000000"/>
                <w:lang w:eastAsia="es-PE"/>
              </w:rPr>
              <w:t>995</w:t>
            </w:r>
          </w:p>
        </w:tc>
        <w:tc>
          <w:tcPr>
            <w:tcW w:w="50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D8E6A4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B6530">
              <w:rPr>
                <w:rFonts w:ascii="Arial" w:eastAsia="Times New Roman" w:hAnsi="Arial" w:cs="Arial"/>
                <w:color w:val="000000"/>
                <w:lang w:eastAsia="es-PE"/>
              </w:rPr>
              <w:t>134</w:t>
            </w:r>
          </w:p>
        </w:tc>
        <w:tc>
          <w:tcPr>
            <w:tcW w:w="6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152AFF" w14:textId="25352568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8F5914"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es-PE"/>
              </w:rPr>
              <w:t>74</w:t>
            </w:r>
            <w:r w:rsidR="008F5914" w:rsidRPr="008F5914"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es-PE"/>
              </w:rPr>
              <w:t>9</w:t>
            </w:r>
          </w:p>
        </w:tc>
        <w:tc>
          <w:tcPr>
            <w:tcW w:w="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1F5792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B6530">
              <w:rPr>
                <w:rFonts w:ascii="Arial" w:eastAsia="Times New Roman" w:hAnsi="Arial" w:cs="Arial"/>
                <w:color w:val="000000"/>
                <w:lang w:eastAsia="es-PE"/>
              </w:rPr>
              <w:t>66</w:t>
            </w:r>
          </w:p>
        </w:tc>
        <w:tc>
          <w:tcPr>
            <w:tcW w:w="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6F5B34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B6530">
              <w:rPr>
                <w:rFonts w:ascii="Arial" w:eastAsia="Times New Roman" w:hAnsi="Arial" w:cs="Arial"/>
                <w:color w:val="000000"/>
                <w:lang w:eastAsia="es-PE"/>
              </w:rPr>
              <w:t>782</w:t>
            </w:r>
          </w:p>
        </w:tc>
        <w:tc>
          <w:tcPr>
            <w:tcW w:w="61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0A813A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B6530">
              <w:rPr>
                <w:rFonts w:ascii="Arial" w:eastAsia="Times New Roman" w:hAnsi="Arial" w:cs="Arial"/>
                <w:color w:val="000000"/>
                <w:lang w:eastAsia="es-PE"/>
              </w:rPr>
              <w:t>65</w:t>
            </w:r>
          </w:p>
        </w:tc>
        <w:tc>
          <w:tcPr>
            <w:tcW w:w="9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0C75C5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B6530">
              <w:rPr>
                <w:rFonts w:ascii="Arial" w:eastAsia="Times New Roman" w:hAnsi="Arial" w:cs="Arial"/>
                <w:lang w:eastAsia="es-PE"/>
              </w:rPr>
              <w:t>26-May</w:t>
            </w:r>
          </w:p>
        </w:tc>
        <w:tc>
          <w:tcPr>
            <w:tcW w:w="9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0EEF64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B6530">
              <w:rPr>
                <w:rFonts w:ascii="Arial" w:eastAsia="Times New Roman" w:hAnsi="Arial" w:cs="Arial"/>
                <w:lang w:eastAsia="es-PE"/>
              </w:rPr>
              <w:t>30-Set</w:t>
            </w:r>
          </w:p>
        </w:tc>
      </w:tr>
      <w:tr w:rsidR="003B6530" w:rsidRPr="003B6530" w14:paraId="6D3A73E5" w14:textId="77777777" w:rsidTr="003B6530">
        <w:trPr>
          <w:trHeight w:val="288"/>
          <w:jc w:val="center"/>
        </w:trPr>
        <w:tc>
          <w:tcPr>
            <w:tcW w:w="2155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DCA40A9" w14:textId="77777777" w:rsidR="003B6530" w:rsidRPr="003B6530" w:rsidRDefault="003B6530" w:rsidP="003B6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7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31F8630" w14:textId="77777777" w:rsidR="003B6530" w:rsidRPr="003B6530" w:rsidRDefault="003B6530" w:rsidP="003B6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B6B9D67" w14:textId="77777777" w:rsidR="003B6530" w:rsidRPr="003B6530" w:rsidRDefault="003B6530" w:rsidP="003B6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825A93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B6530">
              <w:rPr>
                <w:rFonts w:ascii="Arial" w:eastAsia="Times New Roman" w:hAnsi="Arial" w:cs="Arial"/>
                <w:color w:val="000000"/>
                <w:lang w:eastAsia="es-PE"/>
              </w:rPr>
              <w:t>1059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D9914C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B6530">
              <w:rPr>
                <w:rFonts w:ascii="Arial" w:eastAsia="Times New Roman" w:hAnsi="Arial" w:cs="Arial"/>
                <w:color w:val="000000"/>
                <w:lang w:eastAsia="es-PE"/>
              </w:rPr>
              <w:t>153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A7C690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B6530">
              <w:rPr>
                <w:rFonts w:ascii="Arial" w:eastAsia="Times New Roman" w:hAnsi="Arial" w:cs="Arial"/>
                <w:color w:val="000000"/>
                <w:lang w:eastAsia="es-PE"/>
              </w:rPr>
              <w:t>777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792D65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B6530">
              <w:rPr>
                <w:rFonts w:ascii="Arial" w:eastAsia="Times New Roman" w:hAnsi="Arial" w:cs="Arial"/>
                <w:color w:val="000000"/>
                <w:lang w:eastAsia="es-PE"/>
              </w:rPr>
              <w:t>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CF668A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B6530">
              <w:rPr>
                <w:rFonts w:ascii="Arial" w:eastAsia="Times New Roman" w:hAnsi="Arial" w:cs="Arial"/>
                <w:color w:val="000000"/>
                <w:lang w:eastAsia="es-PE"/>
              </w:rPr>
              <w:t>819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9D96E0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B6530">
              <w:rPr>
                <w:rFonts w:ascii="Arial" w:eastAsia="Times New Roman" w:hAnsi="Arial" w:cs="Arial"/>
                <w:color w:val="000000"/>
                <w:lang w:eastAsia="es-PE"/>
              </w:rPr>
              <w:t>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B1C195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B6530">
              <w:rPr>
                <w:rFonts w:ascii="Arial" w:eastAsia="Times New Roman" w:hAnsi="Arial" w:cs="Arial"/>
                <w:lang w:eastAsia="es-PE"/>
              </w:rPr>
              <w:t>01-Oct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5C1911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B6530">
              <w:rPr>
                <w:rFonts w:ascii="Arial" w:eastAsia="Times New Roman" w:hAnsi="Arial" w:cs="Arial"/>
                <w:lang w:eastAsia="es-PE"/>
              </w:rPr>
              <w:t>30-Nov</w:t>
            </w:r>
          </w:p>
        </w:tc>
      </w:tr>
      <w:tr w:rsidR="003B6530" w:rsidRPr="003B6530" w14:paraId="7B487C94" w14:textId="77777777" w:rsidTr="003B6530">
        <w:trPr>
          <w:trHeight w:val="288"/>
          <w:jc w:val="center"/>
        </w:trPr>
        <w:tc>
          <w:tcPr>
            <w:tcW w:w="2155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67D0668" w14:textId="77777777" w:rsidR="003B6530" w:rsidRPr="003B6530" w:rsidRDefault="003B6530" w:rsidP="003B6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7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56BCB7A" w14:textId="77777777" w:rsidR="003B6530" w:rsidRPr="003B6530" w:rsidRDefault="003B6530" w:rsidP="003B6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369DF5D" w14:textId="77777777" w:rsidR="003B6530" w:rsidRPr="003B6530" w:rsidRDefault="003B6530" w:rsidP="003B6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AAB6AC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B6530">
              <w:rPr>
                <w:rFonts w:ascii="Arial" w:eastAsia="Times New Roman" w:hAnsi="Arial" w:cs="Arial"/>
                <w:color w:val="000000"/>
                <w:lang w:eastAsia="es-PE"/>
              </w:rPr>
              <w:t>1003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2EADB1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B6530">
              <w:rPr>
                <w:rFonts w:ascii="Arial" w:eastAsia="Times New Roman" w:hAnsi="Arial" w:cs="Arial"/>
                <w:color w:val="000000"/>
                <w:lang w:eastAsia="es-PE"/>
              </w:rPr>
              <w:t>134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CA2489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8F5914"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es-PE"/>
              </w:rPr>
              <w:t>749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E86F50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B6530">
              <w:rPr>
                <w:rFonts w:ascii="Arial" w:eastAsia="Times New Roman" w:hAnsi="Arial" w:cs="Arial"/>
                <w:color w:val="000000"/>
                <w:lang w:eastAsia="es-PE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033E34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B6530">
              <w:rPr>
                <w:rFonts w:ascii="Arial" w:eastAsia="Times New Roman" w:hAnsi="Arial" w:cs="Arial"/>
                <w:color w:val="000000"/>
                <w:lang w:eastAsia="es-PE"/>
              </w:rPr>
              <w:t>793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7651B2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B6530">
              <w:rPr>
                <w:rFonts w:ascii="Arial" w:eastAsia="Times New Roman" w:hAnsi="Arial" w:cs="Arial"/>
                <w:color w:val="000000"/>
                <w:lang w:eastAsia="es-PE"/>
              </w:rPr>
              <w:t>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28D66E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B6530">
              <w:rPr>
                <w:rFonts w:ascii="Arial" w:eastAsia="Times New Roman" w:hAnsi="Arial" w:cs="Arial"/>
                <w:lang w:eastAsia="es-PE"/>
              </w:rPr>
              <w:t>01-Dic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B71FB7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B6530">
              <w:rPr>
                <w:rFonts w:ascii="Arial" w:eastAsia="Times New Roman" w:hAnsi="Arial" w:cs="Arial"/>
                <w:lang w:eastAsia="es-PE"/>
              </w:rPr>
              <w:t>31-Dic</w:t>
            </w:r>
          </w:p>
        </w:tc>
      </w:tr>
      <w:tr w:rsidR="003B6530" w:rsidRPr="003B6530" w14:paraId="541FCDAD" w14:textId="77777777" w:rsidTr="003B6530">
        <w:trPr>
          <w:trHeight w:val="288"/>
          <w:jc w:val="center"/>
        </w:trPr>
        <w:tc>
          <w:tcPr>
            <w:tcW w:w="2155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6E03673" w14:textId="77777777" w:rsidR="003B6530" w:rsidRPr="003B6530" w:rsidRDefault="003B6530" w:rsidP="003B6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7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29596D9" w14:textId="77777777" w:rsidR="003B6530" w:rsidRPr="003B6530" w:rsidRDefault="003B6530" w:rsidP="003B6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FC8B7BB" w14:textId="77777777" w:rsidR="003B6530" w:rsidRPr="003B6530" w:rsidRDefault="003B6530" w:rsidP="003B6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3D63EB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B6530">
              <w:rPr>
                <w:rFonts w:ascii="Arial" w:eastAsia="Times New Roman" w:hAnsi="Arial" w:cs="Arial"/>
                <w:color w:val="000000"/>
                <w:lang w:eastAsia="es-PE"/>
              </w:rPr>
              <w:t>1043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2EF6D3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B6530">
              <w:rPr>
                <w:rFonts w:ascii="Arial" w:eastAsia="Times New Roman" w:hAnsi="Arial" w:cs="Arial"/>
                <w:color w:val="000000"/>
                <w:lang w:eastAsia="es-PE"/>
              </w:rPr>
              <w:t>148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BFEF4C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B6530">
              <w:rPr>
                <w:rFonts w:ascii="Arial" w:eastAsia="Times New Roman" w:hAnsi="Arial" w:cs="Arial"/>
                <w:color w:val="000000"/>
                <w:lang w:eastAsia="es-PE"/>
              </w:rPr>
              <w:t>770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4BE6A4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B6530">
              <w:rPr>
                <w:rFonts w:ascii="Arial" w:eastAsia="Times New Roman" w:hAnsi="Arial" w:cs="Arial"/>
                <w:color w:val="000000"/>
                <w:lang w:eastAsia="es-PE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DBE59E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B6530">
              <w:rPr>
                <w:rFonts w:ascii="Arial" w:eastAsia="Times New Roman" w:hAnsi="Arial" w:cs="Arial"/>
                <w:color w:val="000000"/>
                <w:lang w:eastAsia="es-PE"/>
              </w:rPr>
              <w:t>811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048F2D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B6530">
              <w:rPr>
                <w:rFonts w:ascii="Arial" w:eastAsia="Times New Roman" w:hAnsi="Arial" w:cs="Arial"/>
                <w:color w:val="000000"/>
                <w:lang w:eastAsia="es-PE"/>
              </w:rPr>
              <w:t>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F594B4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B6530">
              <w:rPr>
                <w:rFonts w:ascii="Arial" w:eastAsia="Times New Roman" w:hAnsi="Arial" w:cs="Arial"/>
                <w:lang w:eastAsia="es-PE"/>
              </w:rPr>
              <w:t>01-Ene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5691AF" w14:textId="77777777" w:rsidR="003B6530" w:rsidRPr="003B6530" w:rsidRDefault="003B6530" w:rsidP="003B65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B6530">
              <w:rPr>
                <w:rFonts w:ascii="Arial" w:eastAsia="Times New Roman" w:hAnsi="Arial" w:cs="Arial"/>
                <w:lang w:eastAsia="es-PE"/>
              </w:rPr>
              <w:t>04-Feb</w:t>
            </w:r>
          </w:p>
        </w:tc>
      </w:tr>
    </w:tbl>
    <w:p w14:paraId="65C6336E" w14:textId="5266CD88" w:rsidR="009F2F91" w:rsidRPr="00DD2DC0" w:rsidRDefault="005102AC" w:rsidP="00E3772C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</w:pPr>
      <w:r w:rsidRPr="00DD2DC0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 xml:space="preserve"> </w:t>
      </w:r>
      <w:r w:rsidR="00652BE7" w:rsidRPr="00DD2DC0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*TARIFAS SUJETA A VARIACION Y DISPONIBILIDAD</w:t>
      </w:r>
    </w:p>
    <w:p w14:paraId="08D29460" w14:textId="77777777" w:rsidR="00AB4020" w:rsidRDefault="00AB4020" w:rsidP="00F35CE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B5BCAC9" w14:textId="77777777" w:rsidR="00E85EBC" w:rsidRDefault="00E85EBC" w:rsidP="00F35CE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93BF264" w14:textId="77777777" w:rsidR="00E85EBC" w:rsidRDefault="00E85EBC" w:rsidP="00F35CE6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02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3"/>
        <w:gridCol w:w="974"/>
        <w:gridCol w:w="1522"/>
        <w:gridCol w:w="620"/>
        <w:gridCol w:w="508"/>
        <w:gridCol w:w="620"/>
        <w:gridCol w:w="640"/>
        <w:gridCol w:w="640"/>
        <w:gridCol w:w="614"/>
        <w:gridCol w:w="980"/>
        <w:gridCol w:w="960"/>
      </w:tblGrid>
      <w:tr w:rsidR="00E85EBC" w:rsidRPr="00E85EBC" w14:paraId="75CF5005" w14:textId="77777777" w:rsidTr="00E85EBC">
        <w:trPr>
          <w:trHeight w:val="288"/>
          <w:jc w:val="center"/>
        </w:trPr>
        <w:tc>
          <w:tcPr>
            <w:tcW w:w="8301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1AD092B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85EB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 xml:space="preserve">PROGRAMA SOLO SERVICIOS </w:t>
            </w:r>
          </w:p>
        </w:tc>
        <w:tc>
          <w:tcPr>
            <w:tcW w:w="194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64590C3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85EB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E85EBC" w:rsidRPr="00E85EBC" w14:paraId="5AFCAF4C" w14:textId="77777777" w:rsidTr="00E85EBC">
        <w:trPr>
          <w:trHeight w:val="552"/>
          <w:jc w:val="center"/>
        </w:trPr>
        <w:tc>
          <w:tcPr>
            <w:tcW w:w="216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2D3DBF16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85EB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34D87ECB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85EB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7084F661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85EB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37ECCFC4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85EB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12EB54AB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85EB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691BDC04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85EB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6CD4729F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85EB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2D3E308E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85EB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45D9758D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85EB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427F8461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85EB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31065521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85EB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E85EBC" w:rsidRPr="00E85EBC" w14:paraId="2DC53EC0" w14:textId="77777777" w:rsidTr="00E85EBC">
        <w:trPr>
          <w:trHeight w:val="288"/>
          <w:jc w:val="center"/>
        </w:trPr>
        <w:tc>
          <w:tcPr>
            <w:tcW w:w="2163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ADDEE6C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85EB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Amerian Mendoza</w:t>
            </w:r>
          </w:p>
        </w:tc>
        <w:tc>
          <w:tcPr>
            <w:tcW w:w="97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F1069B9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85EB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3*</w:t>
            </w:r>
          </w:p>
        </w:tc>
        <w:tc>
          <w:tcPr>
            <w:tcW w:w="152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3B4926E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85EB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Deluxe</w:t>
            </w:r>
          </w:p>
        </w:tc>
        <w:tc>
          <w:tcPr>
            <w:tcW w:w="6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6276F4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85EBC">
              <w:rPr>
                <w:rFonts w:ascii="Arial" w:eastAsia="Times New Roman" w:hAnsi="Arial" w:cs="Arial"/>
                <w:color w:val="000000"/>
                <w:lang w:eastAsia="es-PE"/>
              </w:rPr>
              <w:t>521</w:t>
            </w:r>
          </w:p>
        </w:tc>
        <w:tc>
          <w:tcPr>
            <w:tcW w:w="50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7A452F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85EBC">
              <w:rPr>
                <w:rFonts w:ascii="Arial" w:eastAsia="Times New Roman" w:hAnsi="Arial" w:cs="Arial"/>
                <w:color w:val="000000"/>
                <w:lang w:eastAsia="es-PE"/>
              </w:rPr>
              <w:t>134</w:t>
            </w:r>
          </w:p>
        </w:tc>
        <w:tc>
          <w:tcPr>
            <w:tcW w:w="6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BCEE0B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85EBC">
              <w:rPr>
                <w:rFonts w:ascii="Arial" w:eastAsia="Times New Roman" w:hAnsi="Arial" w:cs="Arial"/>
                <w:color w:val="000000"/>
                <w:lang w:eastAsia="es-PE"/>
              </w:rPr>
              <w:t>269</w:t>
            </w:r>
          </w:p>
        </w:tc>
        <w:tc>
          <w:tcPr>
            <w:tcW w:w="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051142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85EBC">
              <w:rPr>
                <w:rFonts w:ascii="Arial" w:eastAsia="Times New Roman" w:hAnsi="Arial" w:cs="Arial"/>
                <w:color w:val="000000"/>
                <w:lang w:eastAsia="es-PE"/>
              </w:rPr>
              <w:t>66</w:t>
            </w:r>
          </w:p>
        </w:tc>
        <w:tc>
          <w:tcPr>
            <w:tcW w:w="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73F528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85EBC">
              <w:rPr>
                <w:rFonts w:ascii="Arial" w:eastAsia="Times New Roman" w:hAnsi="Arial" w:cs="Arial"/>
                <w:color w:val="000000"/>
                <w:lang w:eastAsia="es-PE"/>
              </w:rPr>
              <w:t>308</w:t>
            </w:r>
          </w:p>
        </w:tc>
        <w:tc>
          <w:tcPr>
            <w:tcW w:w="61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90D3C1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85EBC">
              <w:rPr>
                <w:rFonts w:ascii="Arial" w:eastAsia="Times New Roman" w:hAnsi="Arial" w:cs="Arial"/>
                <w:color w:val="000000"/>
                <w:lang w:eastAsia="es-PE"/>
              </w:rPr>
              <w:t>65</w:t>
            </w:r>
          </w:p>
        </w:tc>
        <w:tc>
          <w:tcPr>
            <w:tcW w:w="9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184CE2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85EBC">
              <w:rPr>
                <w:rFonts w:ascii="Arial" w:eastAsia="Times New Roman" w:hAnsi="Arial" w:cs="Arial"/>
                <w:lang w:eastAsia="es-PE"/>
              </w:rPr>
              <w:t>26-May</w:t>
            </w:r>
          </w:p>
        </w:tc>
        <w:tc>
          <w:tcPr>
            <w:tcW w:w="9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4A55AA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85EBC">
              <w:rPr>
                <w:rFonts w:ascii="Arial" w:eastAsia="Times New Roman" w:hAnsi="Arial" w:cs="Arial"/>
                <w:lang w:eastAsia="es-PE"/>
              </w:rPr>
              <w:t>30-Set</w:t>
            </w:r>
          </w:p>
        </w:tc>
      </w:tr>
      <w:tr w:rsidR="00E85EBC" w:rsidRPr="00E85EBC" w14:paraId="59AC292B" w14:textId="77777777" w:rsidTr="00E85EBC">
        <w:trPr>
          <w:trHeight w:val="288"/>
          <w:jc w:val="center"/>
        </w:trPr>
        <w:tc>
          <w:tcPr>
            <w:tcW w:w="2163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30521C6" w14:textId="77777777" w:rsidR="00E85EBC" w:rsidRPr="00E85EBC" w:rsidRDefault="00E85EBC" w:rsidP="00E85E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97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6ED4A1F" w14:textId="77777777" w:rsidR="00E85EBC" w:rsidRPr="00E85EBC" w:rsidRDefault="00E85EBC" w:rsidP="00E85E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8417304" w14:textId="77777777" w:rsidR="00E85EBC" w:rsidRPr="00E85EBC" w:rsidRDefault="00E85EBC" w:rsidP="00E85E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E60C49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85EBC">
              <w:rPr>
                <w:rFonts w:ascii="Arial" w:eastAsia="Times New Roman" w:hAnsi="Arial" w:cs="Arial"/>
                <w:color w:val="000000"/>
                <w:lang w:eastAsia="es-PE"/>
              </w:rPr>
              <w:t>585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723054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85EBC">
              <w:rPr>
                <w:rFonts w:ascii="Arial" w:eastAsia="Times New Roman" w:hAnsi="Arial" w:cs="Arial"/>
                <w:color w:val="000000"/>
                <w:lang w:eastAsia="es-PE"/>
              </w:rPr>
              <w:t>153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B4B7E5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85EBC">
              <w:rPr>
                <w:rFonts w:ascii="Arial" w:eastAsia="Times New Roman" w:hAnsi="Arial" w:cs="Arial"/>
                <w:color w:val="000000"/>
                <w:lang w:eastAsia="es-PE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FF9A91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85EBC">
              <w:rPr>
                <w:rFonts w:ascii="Arial" w:eastAsia="Times New Roman" w:hAnsi="Arial" w:cs="Arial"/>
                <w:color w:val="000000"/>
                <w:lang w:eastAsia="es-PE"/>
              </w:rPr>
              <w:t>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D991DE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85EBC">
              <w:rPr>
                <w:rFonts w:ascii="Arial" w:eastAsia="Times New Roman" w:hAnsi="Arial" w:cs="Arial"/>
                <w:color w:val="000000"/>
                <w:lang w:eastAsia="es-PE"/>
              </w:rPr>
              <w:t>345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BDC425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85EBC">
              <w:rPr>
                <w:rFonts w:ascii="Arial" w:eastAsia="Times New Roman" w:hAnsi="Arial" w:cs="Arial"/>
                <w:color w:val="000000"/>
                <w:lang w:eastAsia="es-PE"/>
              </w:rPr>
              <w:t>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1A98C2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85EBC">
              <w:rPr>
                <w:rFonts w:ascii="Arial" w:eastAsia="Times New Roman" w:hAnsi="Arial" w:cs="Arial"/>
                <w:lang w:eastAsia="es-PE"/>
              </w:rPr>
              <w:t>01-Oct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6311BC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85EBC">
              <w:rPr>
                <w:rFonts w:ascii="Arial" w:eastAsia="Times New Roman" w:hAnsi="Arial" w:cs="Arial"/>
                <w:lang w:eastAsia="es-PE"/>
              </w:rPr>
              <w:t>30-Nov</w:t>
            </w:r>
          </w:p>
        </w:tc>
      </w:tr>
      <w:tr w:rsidR="00E85EBC" w:rsidRPr="00E85EBC" w14:paraId="755A64AB" w14:textId="77777777" w:rsidTr="00E85EBC">
        <w:trPr>
          <w:trHeight w:val="288"/>
          <w:jc w:val="center"/>
        </w:trPr>
        <w:tc>
          <w:tcPr>
            <w:tcW w:w="2163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CB44896" w14:textId="77777777" w:rsidR="00E85EBC" w:rsidRPr="00E85EBC" w:rsidRDefault="00E85EBC" w:rsidP="00E85E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97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B5186E5" w14:textId="77777777" w:rsidR="00E85EBC" w:rsidRPr="00E85EBC" w:rsidRDefault="00E85EBC" w:rsidP="00E85E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1B0E851" w14:textId="77777777" w:rsidR="00E85EBC" w:rsidRPr="00E85EBC" w:rsidRDefault="00E85EBC" w:rsidP="00E85E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CD3F45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85EBC">
              <w:rPr>
                <w:rFonts w:ascii="Arial" w:eastAsia="Times New Roman" w:hAnsi="Arial" w:cs="Arial"/>
                <w:color w:val="000000"/>
                <w:lang w:eastAsia="es-PE"/>
              </w:rPr>
              <w:t>529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011DB8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85EBC">
              <w:rPr>
                <w:rFonts w:ascii="Arial" w:eastAsia="Times New Roman" w:hAnsi="Arial" w:cs="Arial"/>
                <w:color w:val="000000"/>
                <w:lang w:eastAsia="es-PE"/>
              </w:rPr>
              <w:t>134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DE0C29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85EBC">
              <w:rPr>
                <w:rFonts w:ascii="Arial" w:eastAsia="Times New Roman" w:hAnsi="Arial" w:cs="Arial"/>
                <w:color w:val="000000"/>
                <w:lang w:eastAsia="es-PE"/>
              </w:rPr>
              <w:t>275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856574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85EBC">
              <w:rPr>
                <w:rFonts w:ascii="Arial" w:eastAsia="Times New Roman" w:hAnsi="Arial" w:cs="Arial"/>
                <w:color w:val="000000"/>
                <w:lang w:eastAsia="es-PE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91BD79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85EBC">
              <w:rPr>
                <w:rFonts w:ascii="Arial" w:eastAsia="Times New Roman" w:hAnsi="Arial" w:cs="Arial"/>
                <w:color w:val="000000"/>
                <w:lang w:eastAsia="es-PE"/>
              </w:rPr>
              <w:t>319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1EBCD9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85EBC">
              <w:rPr>
                <w:rFonts w:ascii="Arial" w:eastAsia="Times New Roman" w:hAnsi="Arial" w:cs="Arial"/>
                <w:color w:val="000000"/>
                <w:lang w:eastAsia="es-PE"/>
              </w:rPr>
              <w:t>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3FAE45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85EBC">
              <w:rPr>
                <w:rFonts w:ascii="Arial" w:eastAsia="Times New Roman" w:hAnsi="Arial" w:cs="Arial"/>
                <w:lang w:eastAsia="es-PE"/>
              </w:rPr>
              <w:t>01-Dic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0D53F4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85EBC">
              <w:rPr>
                <w:rFonts w:ascii="Arial" w:eastAsia="Times New Roman" w:hAnsi="Arial" w:cs="Arial"/>
                <w:lang w:eastAsia="es-PE"/>
              </w:rPr>
              <w:t>31-Dic</w:t>
            </w:r>
          </w:p>
        </w:tc>
      </w:tr>
      <w:tr w:rsidR="00E85EBC" w:rsidRPr="00E85EBC" w14:paraId="7C48A2AB" w14:textId="77777777" w:rsidTr="00E85EBC">
        <w:trPr>
          <w:trHeight w:val="288"/>
          <w:jc w:val="center"/>
        </w:trPr>
        <w:tc>
          <w:tcPr>
            <w:tcW w:w="2163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7D4FAB2" w14:textId="77777777" w:rsidR="00E85EBC" w:rsidRPr="00E85EBC" w:rsidRDefault="00E85EBC" w:rsidP="00E85E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97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0A23AD5" w14:textId="77777777" w:rsidR="00E85EBC" w:rsidRPr="00E85EBC" w:rsidRDefault="00E85EBC" w:rsidP="00E85E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AB7D1BF" w14:textId="77777777" w:rsidR="00E85EBC" w:rsidRPr="00E85EBC" w:rsidRDefault="00E85EBC" w:rsidP="00E85E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F67A75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85EBC">
              <w:rPr>
                <w:rFonts w:ascii="Arial" w:eastAsia="Times New Roman" w:hAnsi="Arial" w:cs="Arial"/>
                <w:color w:val="000000"/>
                <w:lang w:eastAsia="es-PE"/>
              </w:rPr>
              <w:t>569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C4ADD4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85EBC">
              <w:rPr>
                <w:rFonts w:ascii="Arial" w:eastAsia="Times New Roman" w:hAnsi="Arial" w:cs="Arial"/>
                <w:color w:val="000000"/>
                <w:lang w:eastAsia="es-PE"/>
              </w:rPr>
              <w:t>148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4D50E4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85EBC">
              <w:rPr>
                <w:rFonts w:ascii="Arial" w:eastAsia="Times New Roman" w:hAnsi="Arial" w:cs="Arial"/>
                <w:color w:val="000000"/>
                <w:lang w:eastAsia="es-PE"/>
              </w:rPr>
              <w:t>296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25217C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85EBC">
              <w:rPr>
                <w:rFonts w:ascii="Arial" w:eastAsia="Times New Roman" w:hAnsi="Arial" w:cs="Arial"/>
                <w:color w:val="000000"/>
                <w:lang w:eastAsia="es-PE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8256AF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85EBC">
              <w:rPr>
                <w:rFonts w:ascii="Arial" w:eastAsia="Times New Roman" w:hAnsi="Arial" w:cs="Arial"/>
                <w:color w:val="000000"/>
                <w:lang w:eastAsia="es-PE"/>
              </w:rPr>
              <w:t>337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4439BC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85EBC">
              <w:rPr>
                <w:rFonts w:ascii="Arial" w:eastAsia="Times New Roman" w:hAnsi="Arial" w:cs="Arial"/>
                <w:color w:val="000000"/>
                <w:lang w:eastAsia="es-PE"/>
              </w:rPr>
              <w:t>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67CA0B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85EBC">
              <w:rPr>
                <w:rFonts w:ascii="Arial" w:eastAsia="Times New Roman" w:hAnsi="Arial" w:cs="Arial"/>
                <w:lang w:eastAsia="es-PE"/>
              </w:rPr>
              <w:t>01-Ene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BF05A7" w14:textId="77777777" w:rsidR="00E85EBC" w:rsidRPr="00E85EBC" w:rsidRDefault="00E85EBC" w:rsidP="00E85E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85EBC">
              <w:rPr>
                <w:rFonts w:ascii="Arial" w:eastAsia="Times New Roman" w:hAnsi="Arial" w:cs="Arial"/>
                <w:lang w:eastAsia="es-PE"/>
              </w:rPr>
              <w:t>04-Feb</w:t>
            </w:r>
          </w:p>
        </w:tc>
      </w:tr>
    </w:tbl>
    <w:p w14:paraId="6F900BBF" w14:textId="2F1F5184" w:rsidR="00D176A1" w:rsidRDefault="00D176A1" w:rsidP="007E2583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</w:pPr>
      <w:r w:rsidRPr="00DD2DC0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*TARIFAS SUJETA A VARIACION Y DISPONIBILIDAD</w:t>
      </w:r>
      <w:bookmarkStart w:id="1" w:name="_Hlk159606861"/>
    </w:p>
    <w:p w14:paraId="592D2BFD" w14:textId="77777777" w:rsidR="007E2583" w:rsidRDefault="007E2583" w:rsidP="007E2583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</w:pPr>
    </w:p>
    <w:p w14:paraId="5B512AFD" w14:textId="77777777" w:rsidR="007E2583" w:rsidRDefault="007E2583" w:rsidP="007E2583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</w:pPr>
    </w:p>
    <w:p w14:paraId="45F0E966" w14:textId="77777777" w:rsidR="00E85EBC" w:rsidRDefault="00E85EBC" w:rsidP="007E2583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</w:pPr>
    </w:p>
    <w:p w14:paraId="3DC217D2" w14:textId="77777777" w:rsidR="00E85EBC" w:rsidRDefault="00E85EBC" w:rsidP="007E2583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</w:pPr>
    </w:p>
    <w:p w14:paraId="0134EB77" w14:textId="77777777" w:rsidR="00E85EBC" w:rsidRDefault="00E85EBC" w:rsidP="007E2583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</w:pPr>
    </w:p>
    <w:p w14:paraId="54C31036" w14:textId="77777777" w:rsidR="00E85EBC" w:rsidRDefault="00E85EBC" w:rsidP="007E2583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</w:pPr>
    </w:p>
    <w:p w14:paraId="119F0754" w14:textId="77777777" w:rsidR="00E85EBC" w:rsidRDefault="00E85EBC" w:rsidP="007E2583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</w:pPr>
    </w:p>
    <w:p w14:paraId="2CA455E9" w14:textId="77777777" w:rsidR="00E85EBC" w:rsidRDefault="00E85EBC" w:rsidP="007E2583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</w:pPr>
    </w:p>
    <w:p w14:paraId="5B70ADB4" w14:textId="77777777" w:rsidR="00E85EBC" w:rsidRPr="007E2583" w:rsidRDefault="00E85EBC" w:rsidP="007E2583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</w:pPr>
    </w:p>
    <w:p w14:paraId="025EABFA" w14:textId="14BE9CBF" w:rsidR="00AC3F0F" w:rsidRPr="007D104B" w:rsidRDefault="00AC3F0F" w:rsidP="00AC3F0F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lastRenderedPageBreak/>
        <w:t>CONDICIONES GENERALES DE AEROLÍNEA:</w:t>
      </w:r>
    </w:p>
    <w:p w14:paraId="04F8525E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bookmarkStart w:id="2" w:name="_Hlk218862808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Artículo personal: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artículo personal (colocado debajo del asiento) con medidas máximas de 36 pulgadas (90 cm) lineales: 17’’ alto x 10’’ largo x 9’’ ancho (43 cm x 25 cm x 22 cm).</w:t>
      </w:r>
    </w:p>
    <w:p w14:paraId="457C8AA3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de mano: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pieza de equipaje de mano de hasta 10 kg, con medidas máximas de 46 pulgadas (118 cm) lineales: 22’’ alto x 14’’ largo x 10’’ ancho (56 cm x 36 cm x 26 cm). Incluye maniguetas y ruedas.</w:t>
      </w:r>
    </w:p>
    <w:p w14:paraId="55DF594F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en bodega: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1 pieza de hasta 23 kg, con dimensiones máximas de 158 cm lineales (alto + largo + ancho).</w:t>
      </w:r>
    </w:p>
    <w:p w14:paraId="74720EE7" w14:textId="77777777" w:rsidR="00AC3F0F" w:rsidRPr="0038011E" w:rsidRDefault="00AC3F0F" w:rsidP="007E2583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38011E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Las medidas y pesos cambian según la compañía aérea.</w:t>
      </w:r>
    </w:p>
    <w:p w14:paraId="56B2A0A3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Tarifas e impuestos: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Las tarifas, cargos (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queues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) e impuestos están sujetos a cambio sin previo aviso hasta el momento de la emisión.</w:t>
      </w:r>
    </w:p>
    <w:p w14:paraId="1DC97CA3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Reprogramaciones y cancelaciones de vuelos: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Toda modificación o cancelación de vuelos comerciales y/o privados) se rige por las regulaciones aeronáuticas internacionales vigentes, aplicándose la normativa correspondiente.</w:t>
      </w:r>
    </w:p>
    <w:p w14:paraId="55BF3083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Intermediación: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ConexiónTS actúa únicamente como intermediario entre los prestadores de servicios, al igual que las agencias de viajes, y no es responsable de acciones fortuitas o involuntarias de dichos proveedores.</w:t>
      </w:r>
    </w:p>
    <w:p w14:paraId="22B4ED61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Sujetos a cambio sin previo aviso hasta la emisión del boleto.</w:t>
      </w:r>
    </w:p>
    <w:p w14:paraId="12036946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Paquetes y boletos: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permiten modificaciones de nombres, endosos ni reembolsos.</w:t>
      </w:r>
    </w:p>
    <w:p w14:paraId="27EA5D66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Anulaciones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penalizan con el100 % una vez realizado el pago final.</w:t>
      </w:r>
    </w:p>
    <w:p w14:paraId="650DEA05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(no presentación del pasajero): penalización del 100 %.</w:t>
      </w:r>
    </w:p>
    <w:bookmarkEnd w:id="2"/>
    <w:p w14:paraId="61D7A518" w14:textId="77777777" w:rsidR="00AC3F0F" w:rsidRPr="007D104B" w:rsidRDefault="00AC3F0F" w:rsidP="00AC3F0F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28E57D69" w14:textId="77777777" w:rsidR="00AC3F0F" w:rsidRPr="007521DD" w:rsidRDefault="00AC3F0F" w:rsidP="00AC3F0F">
      <w:pPr>
        <w:pStyle w:val="Sinespaciad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0708EA02" w14:textId="77777777" w:rsidR="00AC3F0F" w:rsidRPr="007521DD" w:rsidRDefault="00AC3F0F" w:rsidP="00AC3F0F">
      <w:pPr>
        <w:pStyle w:val="Sinespaciado"/>
        <w:ind w:left="360"/>
        <w:rPr>
          <w:rFonts w:ascii="Arial" w:hAnsi="Arial" w:cs="Arial"/>
          <w:b/>
          <w:bCs/>
          <w:sz w:val="20"/>
          <w:szCs w:val="20"/>
          <w:highlight w:val="yellow"/>
        </w:rPr>
      </w:pPr>
    </w:p>
    <w:bookmarkEnd w:id="1"/>
    <w:p w14:paraId="7C05FF6D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0D24FB5A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5ECB5DD2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3ADB2EFC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05A65065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5866D3CF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7BD890F9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3E3EAC6C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056990C4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3DE36766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580296BC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765D8C9A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7DE7D5C5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4200E113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36C76F25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1BFF9EBB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38793FEE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1E9658B1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08D53FDE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77FFD8A6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2D275091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584A92AE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3FEA0C68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6EC3ADD3" w14:textId="77777777" w:rsidR="00071140" w:rsidRDefault="00071140" w:rsidP="00F739F2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06CCAF72" w14:textId="1E0DAB8E" w:rsidR="00F739F2" w:rsidRPr="0087449F" w:rsidRDefault="00071140" w:rsidP="00F739F2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lastRenderedPageBreak/>
        <w:br/>
      </w:r>
      <w:r w:rsidR="00F739F2"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7573584A" w14:textId="60C6DFA1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30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mayo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y/o agotar stock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650F11B5" w14:textId="77777777" w:rsidR="00F739F2" w:rsidRPr="005E7B8D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3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0E272C4A" w14:textId="07629338" w:rsidR="00F739F2" w:rsidRPr="00FE73AD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un costo fijo de USD </w:t>
      </w:r>
      <w:r w:rsidR="002D2F06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474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.</w:t>
      </w:r>
    </w:p>
    <w:bookmarkEnd w:id="3"/>
    <w:p w14:paraId="0FDADD11" w14:textId="7BF65C75" w:rsidR="00F739F2" w:rsidRPr="00407688" w:rsidRDefault="009F2BE7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highlight w:val="yellow"/>
          <w:lang w:eastAsia="es-ES_tradnl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>Esta promoción NO es combinable con otras</w:t>
      </w:r>
      <w:r w:rsidR="00071140"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>.</w:t>
      </w:r>
      <w:r w:rsidR="00F739F2" w:rsidRPr="00407688"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 xml:space="preserve"> </w:t>
      </w:r>
    </w:p>
    <w:p w14:paraId="5A5F81E8" w14:textId="39EA63A2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</w:t>
      </w:r>
      <w:r w:rsidR="002D2F06" w:rsidRPr="007D104B">
        <w:rPr>
          <w:rFonts w:ascii="Arial" w:eastAsia="Times New Roman" w:hAnsi="Arial" w:cs="Arial"/>
          <w:sz w:val="24"/>
          <w:szCs w:val="24"/>
          <w:lang w:eastAsia="es-ES_tradnl"/>
        </w:rPr>
        <w:t>pasajero.</w:t>
      </w:r>
    </w:p>
    <w:p w14:paraId="1D078BFB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4591E8D6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099E2C9E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142258D5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04B69609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6BA682A7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6DEF2106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09D2D3CD" w14:textId="77777777" w:rsidR="00F739F2" w:rsidRPr="00B97ECB" w:rsidRDefault="00F739F2" w:rsidP="00F739F2">
      <w:pPr>
        <w:pStyle w:val="Prrafodelista"/>
        <w:spacing w:after="0" w:line="240" w:lineRule="auto"/>
        <w:ind w:left="426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B97ECB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Los horarios pueden variar según el destino</w:t>
      </w:r>
    </w:p>
    <w:p w14:paraId="7814133F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3533456F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0AFB7C62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6CDF72E5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5347BD57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0237A014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2B04E134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75405BBC" w14:textId="77777777" w:rsidR="00F739F2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410C35F4" w14:textId="77777777" w:rsidR="00F739F2" w:rsidRPr="004866E9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4866E9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 xml:space="preserve">El precio no incluye impuestos ambientales, tasas turísticas ni resort fees. Estos cargos varían según el destino y tipo de cambio, y deben ser </w:t>
      </w:r>
      <w:r w:rsidRPr="004866E9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pagados directamente por el pasajero en el hotel</w:t>
      </w:r>
      <w:r w:rsidRPr="004866E9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. Es deber de la agencia minorista informar al cliente final.</w:t>
      </w:r>
    </w:p>
    <w:p w14:paraId="0C7EB8D2" w14:textId="77777777" w:rsidR="00F739F2" w:rsidRDefault="00F739F2" w:rsidP="00F739F2">
      <w:pPr>
        <w:pStyle w:val="Sinespaciado"/>
        <w:jc w:val="both"/>
        <w:rPr>
          <w:rFonts w:cstheme="minorHAnsi"/>
          <w:b/>
          <w:bCs/>
          <w:sz w:val="20"/>
          <w:szCs w:val="20"/>
        </w:rPr>
      </w:pPr>
    </w:p>
    <w:p w14:paraId="56781D0C" w14:textId="19F318DE" w:rsidR="00CF69F8" w:rsidRPr="00071140" w:rsidRDefault="00F739F2" w:rsidP="00071140">
      <w:pPr>
        <w:spacing w:before="100" w:beforeAutospacing="1" w:after="100" w:afterAutospacing="1" w:line="276" w:lineRule="auto"/>
        <w:jc w:val="center"/>
      </w:pPr>
      <w:r w:rsidRPr="002061A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Por favor, revise nuestras condiciones generales en el siguiente enlace: </w:t>
      </w:r>
      <w:hyperlink r:id="rId7" w:history="1">
        <w:r w:rsidRPr="002061AD">
          <w:rPr>
            <w:rStyle w:val="Hipervnculo"/>
            <w:rFonts w:ascii="Arial" w:eastAsia="Times New Roman" w:hAnsi="Arial" w:cs="Arial"/>
            <w:b/>
            <w:bCs/>
            <w:sz w:val="24"/>
            <w:szCs w:val="24"/>
            <w:lang w:eastAsia="es-ES_tradnl"/>
          </w:rPr>
          <w:t>https://conexionts.com/condiciones-generales-mayorista/</w:t>
        </w:r>
      </w:hyperlink>
      <w:bookmarkStart w:id="4" w:name="_Hlk221284829"/>
      <w:r>
        <w:br/>
      </w:r>
      <w:r w:rsidR="0007114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br/>
      </w:r>
      <w:r w:rsidRPr="00A45E2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t>MATERIAL INFORMATIVO PARA USO EXCLUSIVO DE AGENCIAS DE VIAJES.</w:t>
      </w:r>
      <w:bookmarkEnd w:id="4"/>
    </w:p>
    <w:sectPr w:rsidR="00CF69F8" w:rsidRPr="00071140" w:rsidSect="002542AC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A2546" w14:textId="77777777" w:rsidR="00311A2C" w:rsidRDefault="00311A2C" w:rsidP="006534CD">
      <w:pPr>
        <w:spacing w:after="0" w:line="240" w:lineRule="auto"/>
      </w:pPr>
      <w:r>
        <w:separator/>
      </w:r>
    </w:p>
  </w:endnote>
  <w:endnote w:type="continuationSeparator" w:id="0">
    <w:p w14:paraId="02EF3FAC" w14:textId="77777777" w:rsidR="00311A2C" w:rsidRDefault="00311A2C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6EE53261" w:rsidR="006534CD" w:rsidRDefault="00D57FFB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63360" behindDoc="1" locked="0" layoutInCell="1" allowOverlap="1" wp14:anchorId="69CAAF78" wp14:editId="67847A94">
          <wp:simplePos x="0" y="0"/>
          <wp:positionH relativeFrom="page">
            <wp:posOffset>194945</wp:posOffset>
          </wp:positionH>
          <wp:positionV relativeFrom="paragraph">
            <wp:posOffset>-285750</wp:posOffset>
          </wp:positionV>
          <wp:extent cx="7336790" cy="849917"/>
          <wp:effectExtent l="0" t="0" r="0" b="7620"/>
          <wp:wrapNone/>
          <wp:docPr id="1207628745" name="Imagen 1207628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0" t="28890" r="12703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7336790" cy="8499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C22E8" w14:textId="77777777" w:rsidR="00311A2C" w:rsidRDefault="00311A2C" w:rsidP="006534CD">
      <w:pPr>
        <w:spacing w:after="0" w:line="240" w:lineRule="auto"/>
      </w:pPr>
      <w:r>
        <w:separator/>
      </w:r>
    </w:p>
  </w:footnote>
  <w:footnote w:type="continuationSeparator" w:id="0">
    <w:p w14:paraId="107AA7C4" w14:textId="77777777" w:rsidR="00311A2C" w:rsidRDefault="00311A2C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31E56581" w:rsidR="006534CD" w:rsidRPr="00A675EB" w:rsidRDefault="00A675EB" w:rsidP="00A675EB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4873C600" wp14:editId="79E0AE5F">
          <wp:simplePos x="0" y="0"/>
          <wp:positionH relativeFrom="page">
            <wp:align>center</wp:align>
          </wp:positionH>
          <wp:positionV relativeFrom="paragraph">
            <wp:posOffset>-381635</wp:posOffset>
          </wp:positionV>
          <wp:extent cx="1805940" cy="708660"/>
          <wp:effectExtent l="0" t="0" r="3810" b="0"/>
          <wp:wrapSquare wrapText="bothSides"/>
          <wp:docPr id="615286326" name="Imagen 615286326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  <w:num w:numId="4" w16cid:durableId="1248997281">
    <w:abstractNumId w:val="3"/>
  </w:num>
  <w:num w:numId="5" w16cid:durableId="86730058">
    <w:abstractNumId w:val="0"/>
  </w:num>
  <w:num w:numId="6" w16cid:durableId="1849709966">
    <w:abstractNumId w:val="0"/>
  </w:num>
  <w:num w:numId="7" w16cid:durableId="1261715322">
    <w:abstractNumId w:val="4"/>
  </w:num>
  <w:num w:numId="8" w16cid:durableId="1333800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795C"/>
    <w:rsid w:val="000144D9"/>
    <w:rsid w:val="00023C4F"/>
    <w:rsid w:val="00035EA0"/>
    <w:rsid w:val="00040411"/>
    <w:rsid w:val="00042F30"/>
    <w:rsid w:val="00061FA3"/>
    <w:rsid w:val="00067866"/>
    <w:rsid w:val="00067B8B"/>
    <w:rsid w:val="00067FDD"/>
    <w:rsid w:val="00071140"/>
    <w:rsid w:val="00083254"/>
    <w:rsid w:val="0009357D"/>
    <w:rsid w:val="000B59EB"/>
    <w:rsid w:val="000F2107"/>
    <w:rsid w:val="000F47C9"/>
    <w:rsid w:val="001068AE"/>
    <w:rsid w:val="0013308B"/>
    <w:rsid w:val="00145904"/>
    <w:rsid w:val="00164AA8"/>
    <w:rsid w:val="00176467"/>
    <w:rsid w:val="00177F13"/>
    <w:rsid w:val="001811E3"/>
    <w:rsid w:val="00187BE6"/>
    <w:rsid w:val="001940FF"/>
    <w:rsid w:val="001A343A"/>
    <w:rsid w:val="001B6C5D"/>
    <w:rsid w:val="001D7A88"/>
    <w:rsid w:val="001E1871"/>
    <w:rsid w:val="001E34AD"/>
    <w:rsid w:val="001F2824"/>
    <w:rsid w:val="002026D2"/>
    <w:rsid w:val="00221C99"/>
    <w:rsid w:val="002542AC"/>
    <w:rsid w:val="00272132"/>
    <w:rsid w:val="00283D12"/>
    <w:rsid w:val="00286B8E"/>
    <w:rsid w:val="002A74D2"/>
    <w:rsid w:val="002D2F06"/>
    <w:rsid w:val="002E05FB"/>
    <w:rsid w:val="002F5FF3"/>
    <w:rsid w:val="003101B4"/>
    <w:rsid w:val="00311A2C"/>
    <w:rsid w:val="0031235A"/>
    <w:rsid w:val="003204B6"/>
    <w:rsid w:val="0032263B"/>
    <w:rsid w:val="00337F91"/>
    <w:rsid w:val="00360985"/>
    <w:rsid w:val="00372E43"/>
    <w:rsid w:val="0037567F"/>
    <w:rsid w:val="00382A51"/>
    <w:rsid w:val="003B36C4"/>
    <w:rsid w:val="003B4211"/>
    <w:rsid w:val="003B6530"/>
    <w:rsid w:val="003D5EFF"/>
    <w:rsid w:val="0040006F"/>
    <w:rsid w:val="004078DA"/>
    <w:rsid w:val="0041268F"/>
    <w:rsid w:val="0041371B"/>
    <w:rsid w:val="00423378"/>
    <w:rsid w:val="00426863"/>
    <w:rsid w:val="0043438A"/>
    <w:rsid w:val="00436FFF"/>
    <w:rsid w:val="00441388"/>
    <w:rsid w:val="004600DA"/>
    <w:rsid w:val="00460BA3"/>
    <w:rsid w:val="004736EF"/>
    <w:rsid w:val="00481624"/>
    <w:rsid w:val="0048479C"/>
    <w:rsid w:val="00486FA6"/>
    <w:rsid w:val="00491A4B"/>
    <w:rsid w:val="004A35AF"/>
    <w:rsid w:val="004A55A3"/>
    <w:rsid w:val="004D40F9"/>
    <w:rsid w:val="004E107F"/>
    <w:rsid w:val="004F27EA"/>
    <w:rsid w:val="004F7523"/>
    <w:rsid w:val="004F7F5E"/>
    <w:rsid w:val="005102AC"/>
    <w:rsid w:val="00543B45"/>
    <w:rsid w:val="00565732"/>
    <w:rsid w:val="005821A3"/>
    <w:rsid w:val="005832AD"/>
    <w:rsid w:val="005978B2"/>
    <w:rsid w:val="005A221A"/>
    <w:rsid w:val="005B7106"/>
    <w:rsid w:val="005E6C22"/>
    <w:rsid w:val="006055E2"/>
    <w:rsid w:val="006162A8"/>
    <w:rsid w:val="00620333"/>
    <w:rsid w:val="0062239D"/>
    <w:rsid w:val="00652BE7"/>
    <w:rsid w:val="006534CD"/>
    <w:rsid w:val="00656354"/>
    <w:rsid w:val="00661046"/>
    <w:rsid w:val="006679D8"/>
    <w:rsid w:val="006776C8"/>
    <w:rsid w:val="006B321D"/>
    <w:rsid w:val="006B6318"/>
    <w:rsid w:val="00702597"/>
    <w:rsid w:val="00704E29"/>
    <w:rsid w:val="007113E4"/>
    <w:rsid w:val="00723500"/>
    <w:rsid w:val="00733CE0"/>
    <w:rsid w:val="00752B20"/>
    <w:rsid w:val="00785C60"/>
    <w:rsid w:val="0078718C"/>
    <w:rsid w:val="007A2317"/>
    <w:rsid w:val="007A44A9"/>
    <w:rsid w:val="007B7ADA"/>
    <w:rsid w:val="007D4E66"/>
    <w:rsid w:val="007E2583"/>
    <w:rsid w:val="007F0C24"/>
    <w:rsid w:val="007F66E6"/>
    <w:rsid w:val="008176A5"/>
    <w:rsid w:val="00835BC1"/>
    <w:rsid w:val="0084189C"/>
    <w:rsid w:val="00874E79"/>
    <w:rsid w:val="0087790C"/>
    <w:rsid w:val="008B1921"/>
    <w:rsid w:val="008E1FA2"/>
    <w:rsid w:val="008E2EEA"/>
    <w:rsid w:val="008F3820"/>
    <w:rsid w:val="008F5914"/>
    <w:rsid w:val="00900BB8"/>
    <w:rsid w:val="0090239C"/>
    <w:rsid w:val="0090797A"/>
    <w:rsid w:val="00912CA2"/>
    <w:rsid w:val="00941027"/>
    <w:rsid w:val="0099022D"/>
    <w:rsid w:val="00994B45"/>
    <w:rsid w:val="009C7E67"/>
    <w:rsid w:val="009D1A43"/>
    <w:rsid w:val="009D2B21"/>
    <w:rsid w:val="009D5D88"/>
    <w:rsid w:val="009E0C7A"/>
    <w:rsid w:val="009F0347"/>
    <w:rsid w:val="009F2BE7"/>
    <w:rsid w:val="009F2F91"/>
    <w:rsid w:val="00A06DC1"/>
    <w:rsid w:val="00A1285B"/>
    <w:rsid w:val="00A15A9D"/>
    <w:rsid w:val="00A16ACE"/>
    <w:rsid w:val="00A34CF8"/>
    <w:rsid w:val="00A36ADF"/>
    <w:rsid w:val="00A66FEA"/>
    <w:rsid w:val="00A675EB"/>
    <w:rsid w:val="00A8130B"/>
    <w:rsid w:val="00A84AFA"/>
    <w:rsid w:val="00A91F61"/>
    <w:rsid w:val="00A94086"/>
    <w:rsid w:val="00A95987"/>
    <w:rsid w:val="00AB300D"/>
    <w:rsid w:val="00AB4020"/>
    <w:rsid w:val="00AC3F0F"/>
    <w:rsid w:val="00AD455A"/>
    <w:rsid w:val="00AD68D6"/>
    <w:rsid w:val="00AF0DCF"/>
    <w:rsid w:val="00B14E4A"/>
    <w:rsid w:val="00B16962"/>
    <w:rsid w:val="00B2208F"/>
    <w:rsid w:val="00B352E9"/>
    <w:rsid w:val="00B55552"/>
    <w:rsid w:val="00BA4206"/>
    <w:rsid w:val="00BC2282"/>
    <w:rsid w:val="00BC62B0"/>
    <w:rsid w:val="00BD0645"/>
    <w:rsid w:val="00BF4133"/>
    <w:rsid w:val="00C108E1"/>
    <w:rsid w:val="00C12535"/>
    <w:rsid w:val="00C262A0"/>
    <w:rsid w:val="00C34F38"/>
    <w:rsid w:val="00C41D26"/>
    <w:rsid w:val="00C4656F"/>
    <w:rsid w:val="00C5027B"/>
    <w:rsid w:val="00C84F0B"/>
    <w:rsid w:val="00C93CB8"/>
    <w:rsid w:val="00CA11D9"/>
    <w:rsid w:val="00CB4455"/>
    <w:rsid w:val="00CB6849"/>
    <w:rsid w:val="00CD1FA3"/>
    <w:rsid w:val="00CD3B0B"/>
    <w:rsid w:val="00CE1C99"/>
    <w:rsid w:val="00CE27A3"/>
    <w:rsid w:val="00CF69F8"/>
    <w:rsid w:val="00D176A1"/>
    <w:rsid w:val="00D3060C"/>
    <w:rsid w:val="00D57FFB"/>
    <w:rsid w:val="00D600A2"/>
    <w:rsid w:val="00D65DE5"/>
    <w:rsid w:val="00D70D35"/>
    <w:rsid w:val="00D73C1D"/>
    <w:rsid w:val="00D774A7"/>
    <w:rsid w:val="00DB0798"/>
    <w:rsid w:val="00DB140A"/>
    <w:rsid w:val="00DB1D2D"/>
    <w:rsid w:val="00DB4F79"/>
    <w:rsid w:val="00DB7B3F"/>
    <w:rsid w:val="00DC2243"/>
    <w:rsid w:val="00DC5533"/>
    <w:rsid w:val="00DD2DC0"/>
    <w:rsid w:val="00DD598C"/>
    <w:rsid w:val="00DE49EE"/>
    <w:rsid w:val="00DF086E"/>
    <w:rsid w:val="00E044DE"/>
    <w:rsid w:val="00E10D1D"/>
    <w:rsid w:val="00E17E87"/>
    <w:rsid w:val="00E234D2"/>
    <w:rsid w:val="00E27498"/>
    <w:rsid w:val="00E3772C"/>
    <w:rsid w:val="00E5540D"/>
    <w:rsid w:val="00E85365"/>
    <w:rsid w:val="00E85EBC"/>
    <w:rsid w:val="00E9723D"/>
    <w:rsid w:val="00EB1A85"/>
    <w:rsid w:val="00EE0DC6"/>
    <w:rsid w:val="00EE4BC8"/>
    <w:rsid w:val="00EE514A"/>
    <w:rsid w:val="00F028FF"/>
    <w:rsid w:val="00F031A7"/>
    <w:rsid w:val="00F2353B"/>
    <w:rsid w:val="00F301A2"/>
    <w:rsid w:val="00F35CE6"/>
    <w:rsid w:val="00F622EC"/>
    <w:rsid w:val="00F739F2"/>
    <w:rsid w:val="00FE2D74"/>
    <w:rsid w:val="00FF51A5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1D7A88"/>
  </w:style>
  <w:style w:type="paragraph" w:styleId="Sinespaciado">
    <w:name w:val="No Spacing"/>
    <w:link w:val="SinespaciadoCar"/>
    <w:uiPriority w:val="1"/>
    <w:qFormat/>
    <w:rsid w:val="001D7A8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D7A88"/>
    <w:pPr>
      <w:ind w:left="720"/>
      <w:contextualSpacing/>
    </w:pPr>
    <w:rPr>
      <w:rFonts w:eastAsiaTheme="minorEastAsia"/>
    </w:rPr>
  </w:style>
  <w:style w:type="paragraph" w:customStyle="1" w:styleId="Sinespaciado21">
    <w:name w:val="Sin espaciado21"/>
    <w:basedOn w:val="Normal"/>
    <w:rsid w:val="00DD598C"/>
    <w:pPr>
      <w:spacing w:before="100" w:beforeAutospacing="1" w:after="0" w:line="240" w:lineRule="auto"/>
    </w:pPr>
    <w:rPr>
      <w:rFonts w:ascii="Calibri" w:eastAsia="Times New Roman" w:hAnsi="Calibri" w:cs="Times New Roman"/>
      <w:lang w:eastAsia="es-PE"/>
    </w:rPr>
  </w:style>
  <w:style w:type="character" w:styleId="Fuerte">
    <w:name w:val="Strong"/>
    <w:basedOn w:val="Fuentedeprrafopredeter"/>
    <w:uiPriority w:val="22"/>
    <w:qFormat/>
    <w:rsid w:val="0004041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73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exionts.com/condiciones-generales-mayoris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891</Words>
  <Characters>4324</Characters>
  <Application>Microsoft Office Word</Application>
  <DocSecurity>0</DocSecurity>
  <Lines>432</Lines>
  <Paragraphs>347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140</cp:revision>
  <dcterms:created xsi:type="dcterms:W3CDTF">2024-03-14T23:13:00Z</dcterms:created>
  <dcterms:modified xsi:type="dcterms:W3CDTF">2026-05-28T16:33:00Z</dcterms:modified>
</cp:coreProperties>
</file>