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EBA9" w14:textId="207D04C3" w:rsidR="00B951EC" w:rsidRPr="004D6AD0" w:rsidRDefault="005950B7" w:rsidP="005950B7">
      <w:pPr>
        <w:pStyle w:val="Sinespaciado"/>
        <w:jc w:val="center"/>
        <w:rPr>
          <w:b/>
          <w:bCs/>
          <w:sz w:val="48"/>
          <w:szCs w:val="48"/>
          <w:lang w:val="es-ES_tradnl" w:eastAsia="es-ES"/>
        </w:rPr>
      </w:pPr>
      <w:r w:rsidRPr="004D6AD0">
        <w:rPr>
          <w:b/>
          <w:bCs/>
          <w:sz w:val="48"/>
          <w:szCs w:val="48"/>
          <w:lang w:val="es-ES_tradnl" w:eastAsia="es-ES"/>
        </w:rPr>
        <w:t>PANAMA BASICO</w:t>
      </w:r>
      <w:r w:rsidR="00B951EC" w:rsidRPr="004D6AD0">
        <w:rPr>
          <w:b/>
          <w:bCs/>
          <w:sz w:val="48"/>
          <w:szCs w:val="48"/>
          <w:lang w:val="es-ES_tradnl" w:eastAsia="es-ES"/>
        </w:rPr>
        <w:t xml:space="preserve"> 202</w:t>
      </w:r>
      <w:r w:rsidR="004D6AD0" w:rsidRPr="004D6AD0">
        <w:rPr>
          <w:b/>
          <w:bCs/>
          <w:sz w:val="48"/>
          <w:szCs w:val="48"/>
          <w:lang w:val="es-ES_tradnl" w:eastAsia="es-ES"/>
        </w:rPr>
        <w:t>6</w:t>
      </w:r>
    </w:p>
    <w:p w14:paraId="6F408364" w14:textId="344563B1" w:rsidR="00B951EC" w:rsidRPr="004D6AD0" w:rsidRDefault="00E45FFB" w:rsidP="00E45FFB">
      <w:pPr>
        <w:pStyle w:val="Sinespaciado"/>
        <w:jc w:val="center"/>
        <w:rPr>
          <w:b/>
          <w:bCs/>
          <w:sz w:val="32"/>
          <w:szCs w:val="32"/>
          <w:lang w:val="es-ES_tradnl" w:eastAsia="es-ES"/>
        </w:rPr>
      </w:pPr>
      <w:r w:rsidRPr="004D6AD0">
        <w:rPr>
          <w:b/>
          <w:bCs/>
          <w:sz w:val="32"/>
          <w:szCs w:val="32"/>
          <w:lang w:val="es-ES_tradnl" w:eastAsia="es-ES"/>
        </w:rPr>
        <w:t>4</w:t>
      </w:r>
      <w:r w:rsidR="00B951EC" w:rsidRPr="004D6AD0">
        <w:rPr>
          <w:b/>
          <w:bCs/>
          <w:sz w:val="32"/>
          <w:szCs w:val="32"/>
          <w:lang w:val="es-ES_tradnl" w:eastAsia="es-ES"/>
        </w:rPr>
        <w:t xml:space="preserve"> días / </w:t>
      </w:r>
      <w:r w:rsidRPr="004D6AD0">
        <w:rPr>
          <w:b/>
          <w:bCs/>
          <w:sz w:val="32"/>
          <w:szCs w:val="32"/>
          <w:lang w:val="es-ES_tradnl" w:eastAsia="es-ES"/>
        </w:rPr>
        <w:t>3</w:t>
      </w:r>
      <w:r w:rsidR="00B951EC" w:rsidRPr="004D6AD0">
        <w:rPr>
          <w:b/>
          <w:bCs/>
          <w:sz w:val="32"/>
          <w:szCs w:val="32"/>
          <w:lang w:val="es-ES_tradnl" w:eastAsia="es-ES"/>
        </w:rPr>
        <w:t xml:space="preserve"> noches</w:t>
      </w:r>
    </w:p>
    <w:p w14:paraId="18FD7ABB" w14:textId="77777777" w:rsidR="00B951EC" w:rsidRDefault="00B951EC" w:rsidP="00B951EC">
      <w:pPr>
        <w:pStyle w:val="Sinespaciado"/>
        <w:rPr>
          <w:sz w:val="20"/>
          <w:szCs w:val="20"/>
          <w:lang w:val="es-ES_tradnl" w:eastAsia="es-ES"/>
        </w:rPr>
      </w:pPr>
    </w:p>
    <w:p w14:paraId="4F5A24E2" w14:textId="77777777" w:rsidR="00B951EC" w:rsidRPr="005420CA" w:rsidRDefault="00B951EC" w:rsidP="00B951EC">
      <w:pPr>
        <w:pStyle w:val="Sinespaciado"/>
        <w:rPr>
          <w:sz w:val="20"/>
          <w:szCs w:val="20"/>
          <w:lang w:val="es-ES_tradnl" w:eastAsia="es-ES"/>
        </w:rPr>
      </w:pPr>
    </w:p>
    <w:p w14:paraId="5045E0D8" w14:textId="77777777" w:rsidR="00B951EC" w:rsidRPr="005420CA" w:rsidRDefault="00B951EC" w:rsidP="00B951EC">
      <w:pPr>
        <w:pStyle w:val="Sinespaciado"/>
        <w:rPr>
          <w:b/>
          <w:bCs/>
          <w:sz w:val="20"/>
          <w:szCs w:val="20"/>
          <w:lang w:val="es-ES_tradnl" w:eastAsia="es-ES"/>
        </w:rPr>
      </w:pPr>
      <w:r w:rsidRPr="005420CA">
        <w:rPr>
          <w:b/>
          <w:bCs/>
          <w:sz w:val="20"/>
          <w:szCs w:val="20"/>
          <w:lang w:val="es-ES_tradnl" w:eastAsia="es-ES"/>
        </w:rPr>
        <w:t xml:space="preserve">Incluye:  </w:t>
      </w:r>
    </w:p>
    <w:p w14:paraId="23CFAA25" w14:textId="77777777" w:rsidR="00B951EC" w:rsidRDefault="00B951EC" w:rsidP="00B951EC">
      <w:pPr>
        <w:pStyle w:val="Sinespaciado"/>
        <w:numPr>
          <w:ilvl w:val="0"/>
          <w:numId w:val="1"/>
        </w:numPr>
        <w:rPr>
          <w:sz w:val="20"/>
          <w:szCs w:val="20"/>
          <w:lang w:val="es-ES_tradnl" w:eastAsia="es-ES"/>
        </w:rPr>
      </w:pPr>
      <w:r w:rsidRPr="005420CA">
        <w:rPr>
          <w:sz w:val="20"/>
          <w:szCs w:val="20"/>
          <w:lang w:val="es-ES_tradnl" w:eastAsia="es-ES"/>
        </w:rPr>
        <w:t>Traslado aeropuerto – hotel – aeropuerto</w:t>
      </w:r>
      <w:r>
        <w:rPr>
          <w:sz w:val="20"/>
          <w:szCs w:val="20"/>
          <w:lang w:val="es-ES_tradnl" w:eastAsia="es-ES"/>
        </w:rPr>
        <w:t>, en servicio regular</w:t>
      </w:r>
    </w:p>
    <w:p w14:paraId="70BF0197" w14:textId="77777777" w:rsidR="00B951EC" w:rsidRDefault="00B951EC" w:rsidP="00B951EC">
      <w:pPr>
        <w:pStyle w:val="Sinespaciado"/>
        <w:numPr>
          <w:ilvl w:val="0"/>
          <w:numId w:val="1"/>
        </w:numPr>
        <w:rPr>
          <w:sz w:val="20"/>
          <w:szCs w:val="20"/>
          <w:lang w:val="es-ES_tradnl" w:eastAsia="es-ES"/>
        </w:rPr>
      </w:pPr>
      <w:r w:rsidRPr="005420CA">
        <w:rPr>
          <w:sz w:val="20"/>
          <w:szCs w:val="20"/>
          <w:lang w:val="es-ES_tradnl" w:eastAsia="es-ES"/>
        </w:rPr>
        <w:t xml:space="preserve">3 noches de </w:t>
      </w:r>
      <w:r>
        <w:rPr>
          <w:sz w:val="20"/>
          <w:szCs w:val="20"/>
          <w:lang w:val="es-ES_tradnl" w:eastAsia="es-ES"/>
        </w:rPr>
        <w:t>alojamiento en el hotel a elegir</w:t>
      </w:r>
    </w:p>
    <w:p w14:paraId="6AACE7E0" w14:textId="77777777" w:rsidR="00B951EC" w:rsidRDefault="00B951EC" w:rsidP="00B951EC">
      <w:pPr>
        <w:pStyle w:val="Sinespaciado"/>
        <w:numPr>
          <w:ilvl w:val="0"/>
          <w:numId w:val="1"/>
        </w:numPr>
        <w:rPr>
          <w:sz w:val="20"/>
          <w:szCs w:val="20"/>
          <w:lang w:val="es-ES_tradnl" w:eastAsia="es-ES"/>
        </w:rPr>
      </w:pPr>
      <w:r>
        <w:rPr>
          <w:sz w:val="20"/>
          <w:szCs w:val="20"/>
          <w:lang w:val="es-ES_tradnl" w:eastAsia="es-ES"/>
        </w:rPr>
        <w:t>Desayunos diarios</w:t>
      </w:r>
    </w:p>
    <w:p w14:paraId="65595424" w14:textId="492B4C32" w:rsidR="00B739E7" w:rsidRDefault="00B739E7" w:rsidP="00B951EC">
      <w:pPr>
        <w:pStyle w:val="Sinespaciado"/>
        <w:numPr>
          <w:ilvl w:val="0"/>
          <w:numId w:val="1"/>
        </w:numPr>
        <w:rPr>
          <w:sz w:val="20"/>
          <w:szCs w:val="20"/>
          <w:lang w:val="es-ES_tradnl" w:eastAsia="es-ES"/>
        </w:rPr>
      </w:pPr>
      <w:r>
        <w:rPr>
          <w:sz w:val="20"/>
          <w:szCs w:val="20"/>
          <w:lang w:val="es-ES_tradnl" w:eastAsia="es-ES"/>
        </w:rPr>
        <w:t>City Tour + Canal &amp; Compras 1</w:t>
      </w:r>
      <w:r w:rsidR="00963D7B">
        <w:rPr>
          <w:sz w:val="20"/>
          <w:szCs w:val="20"/>
          <w:lang w:val="es-ES_tradnl" w:eastAsia="es-ES"/>
        </w:rPr>
        <w:t xml:space="preserve"> </w:t>
      </w:r>
      <w:r>
        <w:rPr>
          <w:sz w:val="20"/>
          <w:szCs w:val="20"/>
          <w:lang w:val="es-ES_tradnl" w:eastAsia="es-ES"/>
        </w:rPr>
        <w:t>vía (</w:t>
      </w:r>
      <w:r w:rsidR="004711AE">
        <w:rPr>
          <w:sz w:val="20"/>
          <w:szCs w:val="20"/>
          <w:lang w:val="es-ES_tradnl" w:eastAsia="es-ES"/>
        </w:rPr>
        <w:t>con entradas)</w:t>
      </w:r>
    </w:p>
    <w:p w14:paraId="4A7097C4" w14:textId="234727B3" w:rsidR="00B951EC" w:rsidRPr="005420CA" w:rsidRDefault="00B951EC" w:rsidP="00B951EC">
      <w:pPr>
        <w:pStyle w:val="Sinespaciado"/>
        <w:numPr>
          <w:ilvl w:val="0"/>
          <w:numId w:val="1"/>
        </w:numPr>
        <w:rPr>
          <w:sz w:val="20"/>
          <w:szCs w:val="20"/>
          <w:lang w:val="es-ES_tradnl" w:eastAsia="es-ES"/>
        </w:rPr>
      </w:pPr>
      <w:r>
        <w:rPr>
          <w:sz w:val="20"/>
          <w:szCs w:val="20"/>
          <w:lang w:val="es-ES_tradnl" w:eastAsia="es-ES"/>
        </w:rPr>
        <w:t xml:space="preserve">Tarjeta de Asistencia </w:t>
      </w:r>
      <w:r w:rsidR="00E45FFB">
        <w:rPr>
          <w:sz w:val="20"/>
          <w:szCs w:val="20"/>
          <w:lang w:val="es-ES_tradnl" w:eastAsia="es-ES"/>
        </w:rPr>
        <w:t>Assist Card</w:t>
      </w:r>
      <w:r w:rsidR="0077650A">
        <w:rPr>
          <w:sz w:val="20"/>
          <w:szCs w:val="20"/>
          <w:lang w:val="es-ES_tradnl" w:eastAsia="es-ES"/>
        </w:rPr>
        <w:t>, hasta los 85 años</w:t>
      </w:r>
      <w:r w:rsidR="00E45FFB">
        <w:rPr>
          <w:sz w:val="20"/>
          <w:szCs w:val="20"/>
          <w:lang w:val="es-ES_tradnl" w:eastAsia="es-ES"/>
        </w:rPr>
        <w:t xml:space="preserve"> </w:t>
      </w:r>
      <w:r>
        <w:rPr>
          <w:sz w:val="20"/>
          <w:szCs w:val="20"/>
          <w:lang w:val="es-ES_tradnl" w:eastAsia="es-ES"/>
        </w:rPr>
        <w:t xml:space="preserve">(cobertura US$ </w:t>
      </w:r>
      <w:r w:rsidR="00E45FFB">
        <w:rPr>
          <w:sz w:val="20"/>
          <w:szCs w:val="20"/>
          <w:lang w:val="es-ES_tradnl" w:eastAsia="es-ES"/>
        </w:rPr>
        <w:t>6</w:t>
      </w:r>
      <w:r>
        <w:rPr>
          <w:sz w:val="20"/>
          <w:szCs w:val="20"/>
          <w:lang w:val="es-ES_tradnl" w:eastAsia="es-ES"/>
        </w:rPr>
        <w:t>0K).</w:t>
      </w:r>
    </w:p>
    <w:p w14:paraId="5C7B0CEC" w14:textId="77777777" w:rsidR="00B951EC" w:rsidRPr="005420CA" w:rsidRDefault="00B951EC" w:rsidP="00B951EC">
      <w:pPr>
        <w:pStyle w:val="Sinespaciado"/>
        <w:rPr>
          <w:sz w:val="20"/>
          <w:szCs w:val="20"/>
          <w:lang w:val="es-ES_tradnl" w:eastAsia="es-ES"/>
        </w:rPr>
      </w:pPr>
    </w:p>
    <w:p w14:paraId="77ABA7F3" w14:textId="77777777" w:rsidR="00B951EC" w:rsidRPr="005420CA" w:rsidRDefault="00B951EC" w:rsidP="00B951EC">
      <w:pPr>
        <w:pStyle w:val="Sinespaciado"/>
        <w:rPr>
          <w:sz w:val="20"/>
          <w:szCs w:val="20"/>
          <w:lang w:val="es-ES_tradnl" w:eastAsia="es-ES"/>
        </w:rPr>
      </w:pPr>
      <w:bookmarkStart w:id="0" w:name="_Hlk124875420"/>
    </w:p>
    <w:p w14:paraId="0F571CE7" w14:textId="77777777" w:rsidR="00B951EC" w:rsidRDefault="00B951EC" w:rsidP="00B951EC">
      <w:pPr>
        <w:pStyle w:val="Sinespaciado"/>
        <w:rPr>
          <w:b/>
          <w:bCs/>
          <w:sz w:val="20"/>
          <w:szCs w:val="20"/>
          <w:lang w:val="es-ES_tradnl" w:eastAsia="es-ES"/>
        </w:rPr>
      </w:pPr>
      <w:r w:rsidRPr="005420CA">
        <w:rPr>
          <w:b/>
          <w:bCs/>
          <w:sz w:val="20"/>
          <w:szCs w:val="20"/>
          <w:lang w:val="es-ES_tradnl" w:eastAsia="es-ES"/>
        </w:rPr>
        <w:t>Precios por persona:</w:t>
      </w:r>
    </w:p>
    <w:tbl>
      <w:tblPr>
        <w:tblW w:w="9578" w:type="dxa"/>
        <w:jc w:val="center"/>
        <w:tblCellMar>
          <w:left w:w="70" w:type="dxa"/>
          <w:right w:w="70" w:type="dxa"/>
        </w:tblCellMar>
        <w:tblLook w:val="04A0" w:firstRow="1" w:lastRow="0" w:firstColumn="1" w:lastColumn="0" w:noHBand="0" w:noVBand="1"/>
      </w:tblPr>
      <w:tblGrid>
        <w:gridCol w:w="2168"/>
        <w:gridCol w:w="536"/>
        <w:gridCol w:w="1261"/>
        <w:gridCol w:w="447"/>
        <w:gridCol w:w="510"/>
        <w:gridCol w:w="463"/>
        <w:gridCol w:w="510"/>
        <w:gridCol w:w="445"/>
        <w:gridCol w:w="500"/>
        <w:gridCol w:w="640"/>
        <w:gridCol w:w="582"/>
        <w:gridCol w:w="6"/>
        <w:gridCol w:w="776"/>
        <w:gridCol w:w="735"/>
        <w:gridCol w:w="7"/>
      </w:tblGrid>
      <w:tr w:rsidR="00F116EE" w:rsidRPr="00F116EE" w14:paraId="3C692F95" w14:textId="77777777" w:rsidTr="00F116EE">
        <w:trPr>
          <w:trHeight w:val="230"/>
          <w:jc w:val="center"/>
        </w:trPr>
        <w:tc>
          <w:tcPr>
            <w:tcW w:w="8060"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0"/>
          <w:p w14:paraId="2F5AAF79"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 xml:space="preserve">PROGRAMA SOLO SERVICIOS </w:t>
            </w:r>
          </w:p>
        </w:tc>
        <w:tc>
          <w:tcPr>
            <w:tcW w:w="1518"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450A6FA0"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VIGENCIA</w:t>
            </w:r>
          </w:p>
        </w:tc>
      </w:tr>
      <w:tr w:rsidR="00F116EE" w:rsidRPr="00F116EE" w14:paraId="0D0C2EB9" w14:textId="77777777" w:rsidTr="00F116EE">
        <w:trPr>
          <w:gridAfter w:val="1"/>
          <w:wAfter w:w="7" w:type="dxa"/>
          <w:trHeight w:val="443"/>
          <w:jc w:val="center"/>
        </w:trPr>
        <w:tc>
          <w:tcPr>
            <w:tcW w:w="2168" w:type="dxa"/>
            <w:tcBorders>
              <w:top w:val="nil"/>
              <w:left w:val="single" w:sz="4" w:space="0" w:color="FFFFFF"/>
              <w:bottom w:val="single" w:sz="4" w:space="0" w:color="FFFFFF"/>
              <w:right w:val="single" w:sz="4" w:space="0" w:color="FFFFFF"/>
            </w:tcBorders>
            <w:shd w:val="clear" w:color="000000" w:fill="002060"/>
            <w:noWrap/>
            <w:vAlign w:val="center"/>
            <w:hideMark/>
          </w:tcPr>
          <w:p w14:paraId="2A533488"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HOTEL</w:t>
            </w:r>
          </w:p>
        </w:tc>
        <w:tc>
          <w:tcPr>
            <w:tcW w:w="536" w:type="dxa"/>
            <w:tcBorders>
              <w:top w:val="nil"/>
              <w:left w:val="nil"/>
              <w:bottom w:val="single" w:sz="4" w:space="0" w:color="FFFFFF"/>
              <w:right w:val="single" w:sz="4" w:space="0" w:color="FFFFFF"/>
            </w:tcBorders>
            <w:shd w:val="clear" w:color="000000" w:fill="002060"/>
            <w:noWrap/>
            <w:vAlign w:val="center"/>
            <w:hideMark/>
          </w:tcPr>
          <w:p w14:paraId="5513113C"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CAT.</w:t>
            </w:r>
          </w:p>
        </w:tc>
        <w:tc>
          <w:tcPr>
            <w:tcW w:w="1261" w:type="dxa"/>
            <w:tcBorders>
              <w:top w:val="nil"/>
              <w:left w:val="nil"/>
              <w:bottom w:val="single" w:sz="4" w:space="0" w:color="FFFFFF"/>
              <w:right w:val="single" w:sz="4" w:space="0" w:color="FFFFFF"/>
            </w:tcBorders>
            <w:shd w:val="clear" w:color="000000" w:fill="002060"/>
            <w:noWrap/>
            <w:vAlign w:val="center"/>
            <w:hideMark/>
          </w:tcPr>
          <w:p w14:paraId="5788FDBE"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HABITACIÓN</w:t>
            </w:r>
          </w:p>
        </w:tc>
        <w:tc>
          <w:tcPr>
            <w:tcW w:w="445" w:type="dxa"/>
            <w:tcBorders>
              <w:top w:val="nil"/>
              <w:left w:val="nil"/>
              <w:bottom w:val="single" w:sz="4" w:space="0" w:color="FFFFFF"/>
              <w:right w:val="single" w:sz="4" w:space="0" w:color="FFFFFF"/>
            </w:tcBorders>
            <w:shd w:val="clear" w:color="000000" w:fill="002060"/>
            <w:noWrap/>
            <w:vAlign w:val="center"/>
            <w:hideMark/>
          </w:tcPr>
          <w:p w14:paraId="3D7B3EC9"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SGL</w:t>
            </w:r>
          </w:p>
        </w:tc>
        <w:tc>
          <w:tcPr>
            <w:tcW w:w="510" w:type="dxa"/>
            <w:tcBorders>
              <w:top w:val="nil"/>
              <w:left w:val="nil"/>
              <w:bottom w:val="single" w:sz="4" w:space="0" w:color="FFFFFF"/>
              <w:right w:val="single" w:sz="4" w:space="0" w:color="FFFFFF"/>
            </w:tcBorders>
            <w:shd w:val="clear" w:color="000000" w:fill="002060"/>
            <w:noWrap/>
            <w:vAlign w:val="center"/>
            <w:hideMark/>
          </w:tcPr>
          <w:p w14:paraId="3C2479EA"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N.A.</w:t>
            </w:r>
          </w:p>
        </w:tc>
        <w:tc>
          <w:tcPr>
            <w:tcW w:w="461" w:type="dxa"/>
            <w:tcBorders>
              <w:top w:val="nil"/>
              <w:left w:val="nil"/>
              <w:bottom w:val="single" w:sz="4" w:space="0" w:color="FFFFFF"/>
              <w:right w:val="single" w:sz="4" w:space="0" w:color="FFFFFF"/>
            </w:tcBorders>
            <w:shd w:val="clear" w:color="000000" w:fill="002060"/>
            <w:noWrap/>
            <w:vAlign w:val="center"/>
            <w:hideMark/>
          </w:tcPr>
          <w:p w14:paraId="5E65D821"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DBL</w:t>
            </w:r>
          </w:p>
        </w:tc>
        <w:tc>
          <w:tcPr>
            <w:tcW w:w="510" w:type="dxa"/>
            <w:tcBorders>
              <w:top w:val="nil"/>
              <w:left w:val="nil"/>
              <w:bottom w:val="single" w:sz="4" w:space="0" w:color="FFFFFF"/>
              <w:right w:val="single" w:sz="4" w:space="0" w:color="FFFFFF"/>
            </w:tcBorders>
            <w:shd w:val="clear" w:color="000000" w:fill="002060"/>
            <w:noWrap/>
            <w:vAlign w:val="center"/>
            <w:hideMark/>
          </w:tcPr>
          <w:p w14:paraId="042146D4"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N.A.</w:t>
            </w:r>
          </w:p>
        </w:tc>
        <w:tc>
          <w:tcPr>
            <w:tcW w:w="443" w:type="dxa"/>
            <w:tcBorders>
              <w:top w:val="nil"/>
              <w:left w:val="nil"/>
              <w:bottom w:val="single" w:sz="4" w:space="0" w:color="FFFFFF"/>
              <w:right w:val="single" w:sz="4" w:space="0" w:color="FFFFFF"/>
            </w:tcBorders>
            <w:shd w:val="clear" w:color="000000" w:fill="002060"/>
            <w:noWrap/>
            <w:vAlign w:val="center"/>
            <w:hideMark/>
          </w:tcPr>
          <w:p w14:paraId="0BA6E885"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TPL</w:t>
            </w:r>
          </w:p>
        </w:tc>
        <w:tc>
          <w:tcPr>
            <w:tcW w:w="498" w:type="dxa"/>
            <w:tcBorders>
              <w:top w:val="nil"/>
              <w:left w:val="nil"/>
              <w:bottom w:val="single" w:sz="4" w:space="0" w:color="FFFFFF"/>
              <w:right w:val="single" w:sz="4" w:space="0" w:color="FFFFFF"/>
            </w:tcBorders>
            <w:shd w:val="clear" w:color="000000" w:fill="002060"/>
            <w:noWrap/>
            <w:vAlign w:val="center"/>
            <w:hideMark/>
          </w:tcPr>
          <w:p w14:paraId="1D32DDF5"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N.A.</w:t>
            </w:r>
          </w:p>
        </w:tc>
        <w:tc>
          <w:tcPr>
            <w:tcW w:w="640" w:type="dxa"/>
            <w:tcBorders>
              <w:top w:val="nil"/>
              <w:left w:val="nil"/>
              <w:bottom w:val="single" w:sz="4" w:space="0" w:color="FFFFFF"/>
              <w:right w:val="single" w:sz="4" w:space="0" w:color="FFFFFF"/>
            </w:tcBorders>
            <w:shd w:val="clear" w:color="000000" w:fill="002060"/>
            <w:vAlign w:val="center"/>
            <w:hideMark/>
          </w:tcPr>
          <w:p w14:paraId="4379B6DA"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CHD 4-10</w:t>
            </w:r>
          </w:p>
        </w:tc>
        <w:tc>
          <w:tcPr>
            <w:tcW w:w="582" w:type="dxa"/>
            <w:tcBorders>
              <w:top w:val="nil"/>
              <w:left w:val="nil"/>
              <w:bottom w:val="single" w:sz="4" w:space="0" w:color="FFFFFF"/>
              <w:right w:val="single" w:sz="4" w:space="0" w:color="FFFFFF"/>
            </w:tcBorders>
            <w:shd w:val="clear" w:color="000000" w:fill="002060"/>
            <w:noWrap/>
            <w:vAlign w:val="center"/>
            <w:hideMark/>
          </w:tcPr>
          <w:p w14:paraId="2F68A189"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N.A.</w:t>
            </w:r>
          </w:p>
        </w:tc>
        <w:tc>
          <w:tcPr>
            <w:tcW w:w="782" w:type="dxa"/>
            <w:gridSpan w:val="2"/>
            <w:tcBorders>
              <w:top w:val="nil"/>
              <w:left w:val="nil"/>
              <w:bottom w:val="single" w:sz="4" w:space="0" w:color="FFFFFF"/>
              <w:right w:val="single" w:sz="4" w:space="0" w:color="FFFFFF"/>
            </w:tcBorders>
            <w:shd w:val="clear" w:color="000000" w:fill="002060"/>
            <w:noWrap/>
            <w:vAlign w:val="center"/>
            <w:hideMark/>
          </w:tcPr>
          <w:p w14:paraId="5C09E487"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DEL</w:t>
            </w:r>
          </w:p>
        </w:tc>
        <w:tc>
          <w:tcPr>
            <w:tcW w:w="735" w:type="dxa"/>
            <w:tcBorders>
              <w:top w:val="nil"/>
              <w:left w:val="nil"/>
              <w:bottom w:val="single" w:sz="4" w:space="0" w:color="FFFFFF"/>
              <w:right w:val="single" w:sz="4" w:space="0" w:color="FFFFFF"/>
            </w:tcBorders>
            <w:shd w:val="clear" w:color="000000" w:fill="002060"/>
            <w:noWrap/>
            <w:vAlign w:val="center"/>
            <w:hideMark/>
          </w:tcPr>
          <w:p w14:paraId="0290EE22" w14:textId="77777777" w:rsidR="00F116EE" w:rsidRPr="00F116EE" w:rsidRDefault="00F116EE" w:rsidP="00F116EE">
            <w:pPr>
              <w:spacing w:after="0" w:line="240" w:lineRule="auto"/>
              <w:jc w:val="center"/>
              <w:rPr>
                <w:rFonts w:ascii="Calibri" w:eastAsia="Times New Roman" w:hAnsi="Calibri" w:cs="Calibri"/>
                <w:b/>
                <w:bCs/>
                <w:color w:val="FFFFFF"/>
                <w:sz w:val="20"/>
                <w:szCs w:val="20"/>
                <w:lang w:eastAsia="es-PE"/>
              </w:rPr>
            </w:pPr>
            <w:r w:rsidRPr="00F116EE">
              <w:rPr>
                <w:rFonts w:ascii="Calibri" w:eastAsia="Times New Roman" w:hAnsi="Calibri" w:cs="Calibri"/>
                <w:b/>
                <w:bCs/>
                <w:color w:val="FFFFFF"/>
                <w:sz w:val="20"/>
                <w:szCs w:val="20"/>
                <w:lang w:eastAsia="es-PE"/>
              </w:rPr>
              <w:t>AL</w:t>
            </w:r>
          </w:p>
        </w:tc>
      </w:tr>
      <w:tr w:rsidR="00F116EE" w:rsidRPr="00F116EE" w14:paraId="37D6A2D3" w14:textId="77777777" w:rsidTr="00F116EE">
        <w:trPr>
          <w:gridAfter w:val="1"/>
          <w:wAfter w:w="7" w:type="dxa"/>
          <w:trHeight w:val="230"/>
          <w:jc w:val="center"/>
        </w:trPr>
        <w:tc>
          <w:tcPr>
            <w:tcW w:w="2168" w:type="dxa"/>
            <w:tcBorders>
              <w:top w:val="nil"/>
              <w:left w:val="single" w:sz="4" w:space="0" w:color="FFFFFF"/>
              <w:bottom w:val="single" w:sz="4" w:space="0" w:color="FFFFFF"/>
              <w:right w:val="single" w:sz="4" w:space="0" w:color="FFFFFF"/>
            </w:tcBorders>
            <w:shd w:val="clear" w:color="000000" w:fill="D9D9D9"/>
            <w:vAlign w:val="center"/>
            <w:hideMark/>
          </w:tcPr>
          <w:p w14:paraId="276934AB"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Hotel Hilton Garden Inn</w:t>
            </w:r>
          </w:p>
        </w:tc>
        <w:tc>
          <w:tcPr>
            <w:tcW w:w="536" w:type="dxa"/>
            <w:tcBorders>
              <w:top w:val="nil"/>
              <w:left w:val="nil"/>
              <w:bottom w:val="single" w:sz="4" w:space="0" w:color="FFFFFF"/>
              <w:right w:val="single" w:sz="4" w:space="0" w:color="FFFFFF"/>
            </w:tcBorders>
            <w:shd w:val="clear" w:color="000000" w:fill="D9D9D9"/>
            <w:noWrap/>
            <w:vAlign w:val="center"/>
            <w:hideMark/>
          </w:tcPr>
          <w:p w14:paraId="0A165D35"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4*</w:t>
            </w:r>
          </w:p>
        </w:tc>
        <w:tc>
          <w:tcPr>
            <w:tcW w:w="1261" w:type="dxa"/>
            <w:tcBorders>
              <w:top w:val="nil"/>
              <w:left w:val="nil"/>
              <w:bottom w:val="single" w:sz="4" w:space="0" w:color="FFFFFF"/>
              <w:right w:val="single" w:sz="4" w:space="0" w:color="FFFFFF"/>
            </w:tcBorders>
            <w:shd w:val="clear" w:color="000000" w:fill="D9D9D9"/>
            <w:noWrap/>
            <w:vAlign w:val="center"/>
            <w:hideMark/>
          </w:tcPr>
          <w:p w14:paraId="17025D5C"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Standard</w:t>
            </w:r>
          </w:p>
        </w:tc>
        <w:tc>
          <w:tcPr>
            <w:tcW w:w="445" w:type="dxa"/>
            <w:tcBorders>
              <w:top w:val="nil"/>
              <w:left w:val="nil"/>
              <w:bottom w:val="single" w:sz="4" w:space="0" w:color="FFFFFF"/>
              <w:right w:val="single" w:sz="4" w:space="0" w:color="FFFFFF"/>
            </w:tcBorders>
            <w:shd w:val="clear" w:color="000000" w:fill="D9D9D9"/>
            <w:noWrap/>
            <w:vAlign w:val="center"/>
            <w:hideMark/>
          </w:tcPr>
          <w:p w14:paraId="50C45CDD"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447</w:t>
            </w:r>
          </w:p>
        </w:tc>
        <w:tc>
          <w:tcPr>
            <w:tcW w:w="510" w:type="dxa"/>
            <w:tcBorders>
              <w:top w:val="nil"/>
              <w:left w:val="nil"/>
              <w:bottom w:val="single" w:sz="4" w:space="0" w:color="FFFFFF"/>
              <w:right w:val="single" w:sz="4" w:space="0" w:color="FFFFFF"/>
            </w:tcBorders>
            <w:shd w:val="clear" w:color="000000" w:fill="D9D9D9"/>
            <w:noWrap/>
            <w:vAlign w:val="center"/>
            <w:hideMark/>
          </w:tcPr>
          <w:p w14:paraId="182B6297"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85</w:t>
            </w:r>
          </w:p>
        </w:tc>
        <w:tc>
          <w:tcPr>
            <w:tcW w:w="461"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537203FC" w14:textId="6CD3B7E5"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25</w:t>
            </w:r>
            <w:r w:rsidR="00682B7A">
              <w:rPr>
                <w:rFonts w:ascii="Calibri" w:eastAsia="Times New Roman" w:hAnsi="Calibri" w:cs="Calibri"/>
                <w:color w:val="000000"/>
                <w:sz w:val="20"/>
                <w:szCs w:val="20"/>
                <w:lang w:eastAsia="es-PE"/>
              </w:rPr>
              <w:t>5</w:t>
            </w:r>
          </w:p>
        </w:tc>
        <w:tc>
          <w:tcPr>
            <w:tcW w:w="510" w:type="dxa"/>
            <w:tcBorders>
              <w:top w:val="nil"/>
              <w:left w:val="nil"/>
              <w:bottom w:val="single" w:sz="4" w:space="0" w:color="FFFFFF"/>
              <w:right w:val="single" w:sz="4" w:space="0" w:color="FFFFFF"/>
            </w:tcBorders>
            <w:shd w:val="clear" w:color="000000" w:fill="D9D9D9"/>
            <w:noWrap/>
            <w:vAlign w:val="center"/>
            <w:hideMark/>
          </w:tcPr>
          <w:p w14:paraId="580FBF2D"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43</w:t>
            </w:r>
          </w:p>
        </w:tc>
        <w:tc>
          <w:tcPr>
            <w:tcW w:w="443" w:type="dxa"/>
            <w:tcBorders>
              <w:top w:val="nil"/>
              <w:left w:val="nil"/>
              <w:bottom w:val="single" w:sz="4" w:space="0" w:color="FFFFFF"/>
              <w:right w:val="single" w:sz="4" w:space="0" w:color="FFFFFF"/>
            </w:tcBorders>
            <w:shd w:val="clear" w:color="000000" w:fill="D9D9D9"/>
            <w:noWrap/>
            <w:vAlign w:val="center"/>
            <w:hideMark/>
          </w:tcPr>
          <w:p w14:paraId="6F25F903"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242</w:t>
            </w:r>
          </w:p>
        </w:tc>
        <w:tc>
          <w:tcPr>
            <w:tcW w:w="498" w:type="dxa"/>
            <w:tcBorders>
              <w:top w:val="nil"/>
              <w:left w:val="nil"/>
              <w:bottom w:val="single" w:sz="4" w:space="0" w:color="FFFFFF"/>
              <w:right w:val="single" w:sz="4" w:space="0" w:color="FFFFFF"/>
            </w:tcBorders>
            <w:shd w:val="clear" w:color="000000" w:fill="D9D9D9"/>
            <w:noWrap/>
            <w:vAlign w:val="center"/>
            <w:hideMark/>
          </w:tcPr>
          <w:p w14:paraId="1ECED5DD"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40</w:t>
            </w:r>
          </w:p>
        </w:tc>
        <w:tc>
          <w:tcPr>
            <w:tcW w:w="640" w:type="dxa"/>
            <w:tcBorders>
              <w:top w:val="nil"/>
              <w:left w:val="nil"/>
              <w:bottom w:val="single" w:sz="4" w:space="0" w:color="FFFFFF"/>
              <w:right w:val="single" w:sz="4" w:space="0" w:color="FFFFFF"/>
            </w:tcBorders>
            <w:shd w:val="clear" w:color="000000" w:fill="D9D9D9"/>
            <w:noWrap/>
            <w:vAlign w:val="center"/>
            <w:hideMark/>
          </w:tcPr>
          <w:p w14:paraId="7FEF36CE"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178</w:t>
            </w:r>
          </w:p>
        </w:tc>
        <w:tc>
          <w:tcPr>
            <w:tcW w:w="582" w:type="dxa"/>
            <w:tcBorders>
              <w:top w:val="nil"/>
              <w:left w:val="nil"/>
              <w:bottom w:val="single" w:sz="4" w:space="0" w:color="FFFFFF"/>
              <w:right w:val="single" w:sz="4" w:space="0" w:color="FFFFFF"/>
            </w:tcBorders>
            <w:shd w:val="clear" w:color="000000" w:fill="D9D9D9"/>
            <w:noWrap/>
            <w:vAlign w:val="center"/>
            <w:hideMark/>
          </w:tcPr>
          <w:p w14:paraId="17166D88"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30</w:t>
            </w:r>
          </w:p>
        </w:tc>
        <w:tc>
          <w:tcPr>
            <w:tcW w:w="782" w:type="dxa"/>
            <w:gridSpan w:val="2"/>
            <w:tcBorders>
              <w:top w:val="nil"/>
              <w:left w:val="nil"/>
              <w:bottom w:val="single" w:sz="4" w:space="0" w:color="FFFFFF"/>
              <w:right w:val="single" w:sz="4" w:space="0" w:color="FFFFFF"/>
            </w:tcBorders>
            <w:shd w:val="clear" w:color="000000" w:fill="D9D9D9"/>
            <w:noWrap/>
            <w:vAlign w:val="center"/>
            <w:hideMark/>
          </w:tcPr>
          <w:p w14:paraId="5274B513"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10-Ene</w:t>
            </w:r>
          </w:p>
        </w:tc>
        <w:tc>
          <w:tcPr>
            <w:tcW w:w="735" w:type="dxa"/>
            <w:tcBorders>
              <w:top w:val="nil"/>
              <w:left w:val="nil"/>
              <w:bottom w:val="single" w:sz="4" w:space="0" w:color="FFFFFF"/>
              <w:right w:val="single" w:sz="4" w:space="0" w:color="FFFFFF"/>
            </w:tcBorders>
            <w:shd w:val="clear" w:color="000000" w:fill="D9D9D9"/>
            <w:noWrap/>
            <w:vAlign w:val="center"/>
            <w:hideMark/>
          </w:tcPr>
          <w:p w14:paraId="62537C5B"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20-Dic</w:t>
            </w:r>
          </w:p>
        </w:tc>
      </w:tr>
      <w:tr w:rsidR="00F116EE" w:rsidRPr="00F116EE" w14:paraId="5DC025BC" w14:textId="77777777" w:rsidTr="00F116EE">
        <w:trPr>
          <w:gridAfter w:val="1"/>
          <w:wAfter w:w="7" w:type="dxa"/>
          <w:trHeight w:val="443"/>
          <w:jc w:val="center"/>
        </w:trPr>
        <w:tc>
          <w:tcPr>
            <w:tcW w:w="2168" w:type="dxa"/>
            <w:tcBorders>
              <w:top w:val="nil"/>
              <w:left w:val="single" w:sz="4" w:space="0" w:color="FFFFFF"/>
              <w:bottom w:val="single" w:sz="4" w:space="0" w:color="FFFFFF"/>
              <w:right w:val="single" w:sz="4" w:space="0" w:color="FFFFFF"/>
            </w:tcBorders>
            <w:shd w:val="clear" w:color="000000" w:fill="D9D9D9"/>
            <w:vAlign w:val="center"/>
            <w:hideMark/>
          </w:tcPr>
          <w:p w14:paraId="4031447B" w14:textId="4867038E" w:rsidR="00F116EE" w:rsidRPr="00F116EE" w:rsidRDefault="00F116EE" w:rsidP="00F116EE">
            <w:pPr>
              <w:spacing w:after="0" w:line="240" w:lineRule="auto"/>
              <w:jc w:val="center"/>
              <w:rPr>
                <w:rFonts w:ascii="Calibri" w:eastAsia="Times New Roman" w:hAnsi="Calibri" w:cs="Calibri"/>
                <w:b/>
                <w:bCs/>
                <w:color w:val="000000"/>
                <w:sz w:val="20"/>
                <w:szCs w:val="20"/>
                <w:lang w:val="en-US" w:eastAsia="es-PE"/>
              </w:rPr>
            </w:pPr>
            <w:r w:rsidRPr="00F116EE">
              <w:rPr>
                <w:rFonts w:ascii="Calibri" w:eastAsia="Times New Roman" w:hAnsi="Calibri" w:cs="Calibri"/>
                <w:b/>
                <w:bCs/>
                <w:color w:val="000000"/>
                <w:sz w:val="20"/>
                <w:szCs w:val="20"/>
                <w:lang w:val="en-US" w:eastAsia="es-PE"/>
              </w:rPr>
              <w:t>Victoria Hotel and Suites Panama</w:t>
            </w:r>
          </w:p>
        </w:tc>
        <w:tc>
          <w:tcPr>
            <w:tcW w:w="536" w:type="dxa"/>
            <w:tcBorders>
              <w:top w:val="nil"/>
              <w:left w:val="nil"/>
              <w:bottom w:val="single" w:sz="4" w:space="0" w:color="FFFFFF"/>
              <w:right w:val="single" w:sz="4" w:space="0" w:color="FFFFFF"/>
            </w:tcBorders>
            <w:shd w:val="clear" w:color="000000" w:fill="D9D9D9"/>
            <w:noWrap/>
            <w:vAlign w:val="center"/>
            <w:hideMark/>
          </w:tcPr>
          <w:p w14:paraId="3D1CF5A1"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4*</w:t>
            </w:r>
          </w:p>
        </w:tc>
        <w:tc>
          <w:tcPr>
            <w:tcW w:w="1261" w:type="dxa"/>
            <w:tcBorders>
              <w:top w:val="nil"/>
              <w:left w:val="nil"/>
              <w:bottom w:val="single" w:sz="4" w:space="0" w:color="FFFFFF"/>
              <w:right w:val="single" w:sz="4" w:space="0" w:color="FFFFFF"/>
            </w:tcBorders>
            <w:shd w:val="clear" w:color="000000" w:fill="D9D9D9"/>
            <w:noWrap/>
            <w:vAlign w:val="center"/>
            <w:hideMark/>
          </w:tcPr>
          <w:p w14:paraId="1B07FE41"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Standard</w:t>
            </w:r>
          </w:p>
        </w:tc>
        <w:tc>
          <w:tcPr>
            <w:tcW w:w="445" w:type="dxa"/>
            <w:tcBorders>
              <w:top w:val="nil"/>
              <w:left w:val="nil"/>
              <w:bottom w:val="single" w:sz="4" w:space="0" w:color="FFFFFF"/>
              <w:right w:val="single" w:sz="4" w:space="0" w:color="FFFFFF"/>
            </w:tcBorders>
            <w:shd w:val="clear" w:color="000000" w:fill="D9D9D9"/>
            <w:noWrap/>
            <w:vAlign w:val="center"/>
            <w:hideMark/>
          </w:tcPr>
          <w:p w14:paraId="1CB1B225"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451</w:t>
            </w:r>
          </w:p>
        </w:tc>
        <w:tc>
          <w:tcPr>
            <w:tcW w:w="510" w:type="dxa"/>
            <w:tcBorders>
              <w:top w:val="nil"/>
              <w:left w:val="nil"/>
              <w:bottom w:val="single" w:sz="4" w:space="0" w:color="FFFFFF"/>
              <w:right w:val="single" w:sz="4" w:space="0" w:color="FFFFFF"/>
            </w:tcBorders>
            <w:shd w:val="clear" w:color="000000" w:fill="D9D9D9"/>
            <w:noWrap/>
            <w:vAlign w:val="center"/>
            <w:hideMark/>
          </w:tcPr>
          <w:p w14:paraId="680C0790"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86</w:t>
            </w:r>
          </w:p>
        </w:tc>
        <w:tc>
          <w:tcPr>
            <w:tcW w:w="461" w:type="dxa"/>
            <w:tcBorders>
              <w:top w:val="nil"/>
              <w:left w:val="nil"/>
              <w:bottom w:val="single" w:sz="4" w:space="0" w:color="FFFFFF"/>
              <w:right w:val="single" w:sz="4" w:space="0" w:color="FFFFFF"/>
            </w:tcBorders>
            <w:shd w:val="clear" w:color="000000" w:fill="D9D9D9"/>
            <w:noWrap/>
            <w:vAlign w:val="center"/>
            <w:hideMark/>
          </w:tcPr>
          <w:p w14:paraId="308AFC26" w14:textId="468EDFB8"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25</w:t>
            </w:r>
            <w:r w:rsidR="00682B7A">
              <w:rPr>
                <w:rFonts w:ascii="Calibri" w:eastAsia="Times New Roman" w:hAnsi="Calibri" w:cs="Calibri"/>
                <w:color w:val="000000"/>
                <w:sz w:val="20"/>
                <w:szCs w:val="20"/>
                <w:lang w:eastAsia="es-PE"/>
              </w:rPr>
              <w:t>9</w:t>
            </w:r>
          </w:p>
        </w:tc>
        <w:tc>
          <w:tcPr>
            <w:tcW w:w="510" w:type="dxa"/>
            <w:tcBorders>
              <w:top w:val="nil"/>
              <w:left w:val="nil"/>
              <w:bottom w:val="single" w:sz="4" w:space="0" w:color="FFFFFF"/>
              <w:right w:val="single" w:sz="4" w:space="0" w:color="FFFFFF"/>
            </w:tcBorders>
            <w:shd w:val="clear" w:color="000000" w:fill="D9D9D9"/>
            <w:noWrap/>
            <w:vAlign w:val="center"/>
            <w:hideMark/>
          </w:tcPr>
          <w:p w14:paraId="5EF819AA"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45</w:t>
            </w:r>
          </w:p>
        </w:tc>
        <w:tc>
          <w:tcPr>
            <w:tcW w:w="443" w:type="dxa"/>
            <w:tcBorders>
              <w:top w:val="nil"/>
              <w:left w:val="nil"/>
              <w:bottom w:val="single" w:sz="4" w:space="0" w:color="FFFFFF"/>
              <w:right w:val="single" w:sz="4" w:space="0" w:color="FFFFFF"/>
            </w:tcBorders>
            <w:shd w:val="clear" w:color="000000" w:fill="D9D9D9"/>
            <w:noWrap/>
            <w:vAlign w:val="center"/>
            <w:hideMark/>
          </w:tcPr>
          <w:p w14:paraId="6EFD831E"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227</w:t>
            </w:r>
          </w:p>
        </w:tc>
        <w:tc>
          <w:tcPr>
            <w:tcW w:w="498" w:type="dxa"/>
            <w:tcBorders>
              <w:top w:val="nil"/>
              <w:left w:val="nil"/>
              <w:bottom w:val="single" w:sz="4" w:space="0" w:color="FFFFFF"/>
              <w:right w:val="single" w:sz="4" w:space="0" w:color="FFFFFF"/>
            </w:tcBorders>
            <w:shd w:val="clear" w:color="000000" w:fill="D9D9D9"/>
            <w:noWrap/>
            <w:vAlign w:val="center"/>
            <w:hideMark/>
          </w:tcPr>
          <w:p w14:paraId="0E9C197A"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35</w:t>
            </w:r>
          </w:p>
        </w:tc>
        <w:tc>
          <w:tcPr>
            <w:tcW w:w="640" w:type="dxa"/>
            <w:tcBorders>
              <w:top w:val="nil"/>
              <w:left w:val="nil"/>
              <w:bottom w:val="single" w:sz="4" w:space="0" w:color="FFFFFF"/>
              <w:right w:val="single" w:sz="4" w:space="0" w:color="FFFFFF"/>
            </w:tcBorders>
            <w:shd w:val="clear" w:color="000000" w:fill="D9D9D9"/>
            <w:noWrap/>
            <w:vAlign w:val="center"/>
            <w:hideMark/>
          </w:tcPr>
          <w:p w14:paraId="158A0F4D"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149</w:t>
            </w:r>
          </w:p>
        </w:tc>
        <w:tc>
          <w:tcPr>
            <w:tcW w:w="582" w:type="dxa"/>
            <w:tcBorders>
              <w:top w:val="nil"/>
              <w:left w:val="nil"/>
              <w:bottom w:val="single" w:sz="4" w:space="0" w:color="FFFFFF"/>
              <w:right w:val="single" w:sz="4" w:space="0" w:color="FFFFFF"/>
            </w:tcBorders>
            <w:shd w:val="clear" w:color="000000" w:fill="D9D9D9"/>
            <w:noWrap/>
            <w:vAlign w:val="center"/>
            <w:hideMark/>
          </w:tcPr>
          <w:p w14:paraId="6C79B65E"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20</w:t>
            </w:r>
          </w:p>
        </w:tc>
        <w:tc>
          <w:tcPr>
            <w:tcW w:w="782" w:type="dxa"/>
            <w:gridSpan w:val="2"/>
            <w:tcBorders>
              <w:top w:val="nil"/>
              <w:left w:val="nil"/>
              <w:bottom w:val="single" w:sz="4" w:space="0" w:color="FFFFFF"/>
              <w:right w:val="single" w:sz="4" w:space="0" w:color="FFFFFF"/>
            </w:tcBorders>
            <w:shd w:val="clear" w:color="000000" w:fill="D9D9D9"/>
            <w:noWrap/>
            <w:vAlign w:val="center"/>
            <w:hideMark/>
          </w:tcPr>
          <w:p w14:paraId="1456133C"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10-Ene</w:t>
            </w:r>
          </w:p>
        </w:tc>
        <w:tc>
          <w:tcPr>
            <w:tcW w:w="735" w:type="dxa"/>
            <w:tcBorders>
              <w:top w:val="nil"/>
              <w:left w:val="nil"/>
              <w:bottom w:val="single" w:sz="4" w:space="0" w:color="FFFFFF"/>
              <w:right w:val="single" w:sz="4" w:space="0" w:color="FFFFFF"/>
            </w:tcBorders>
            <w:shd w:val="clear" w:color="000000" w:fill="D9D9D9"/>
            <w:noWrap/>
            <w:vAlign w:val="center"/>
            <w:hideMark/>
          </w:tcPr>
          <w:p w14:paraId="452CAB9B"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20-Dic</w:t>
            </w:r>
          </w:p>
        </w:tc>
      </w:tr>
      <w:tr w:rsidR="00F116EE" w:rsidRPr="00F116EE" w14:paraId="7D4F6AF4" w14:textId="77777777" w:rsidTr="00F116EE">
        <w:trPr>
          <w:gridAfter w:val="1"/>
          <w:wAfter w:w="7" w:type="dxa"/>
          <w:trHeight w:val="230"/>
          <w:jc w:val="center"/>
        </w:trPr>
        <w:tc>
          <w:tcPr>
            <w:tcW w:w="2168" w:type="dxa"/>
            <w:tcBorders>
              <w:top w:val="nil"/>
              <w:left w:val="single" w:sz="4" w:space="0" w:color="FFFFFF"/>
              <w:bottom w:val="single" w:sz="4" w:space="0" w:color="FFFFFF"/>
              <w:right w:val="single" w:sz="4" w:space="0" w:color="FFFFFF"/>
            </w:tcBorders>
            <w:shd w:val="clear" w:color="000000" w:fill="D9D9D9"/>
            <w:vAlign w:val="center"/>
            <w:hideMark/>
          </w:tcPr>
          <w:p w14:paraId="2F7481A1"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proofErr w:type="spellStart"/>
            <w:r w:rsidRPr="00F116EE">
              <w:rPr>
                <w:rFonts w:ascii="Calibri" w:eastAsia="Times New Roman" w:hAnsi="Calibri" w:cs="Calibri"/>
                <w:b/>
                <w:bCs/>
                <w:color w:val="000000"/>
                <w:sz w:val="20"/>
                <w:szCs w:val="20"/>
                <w:lang w:eastAsia="es-PE"/>
              </w:rPr>
              <w:t>Decapolis</w:t>
            </w:r>
            <w:proofErr w:type="spellEnd"/>
            <w:r w:rsidRPr="00F116EE">
              <w:rPr>
                <w:rFonts w:ascii="Calibri" w:eastAsia="Times New Roman" w:hAnsi="Calibri" w:cs="Calibri"/>
                <w:b/>
                <w:bCs/>
                <w:color w:val="000000"/>
                <w:sz w:val="20"/>
                <w:szCs w:val="20"/>
                <w:lang w:eastAsia="es-PE"/>
              </w:rPr>
              <w:t xml:space="preserve"> Hotel </w:t>
            </w:r>
            <w:proofErr w:type="spellStart"/>
            <w:r w:rsidRPr="00F116EE">
              <w:rPr>
                <w:rFonts w:ascii="Calibri" w:eastAsia="Times New Roman" w:hAnsi="Calibri" w:cs="Calibri"/>
                <w:b/>
                <w:bCs/>
                <w:color w:val="000000"/>
                <w:sz w:val="20"/>
                <w:szCs w:val="20"/>
                <w:lang w:eastAsia="es-PE"/>
              </w:rPr>
              <w:t>Panama</w:t>
            </w:r>
            <w:proofErr w:type="spellEnd"/>
          </w:p>
        </w:tc>
        <w:tc>
          <w:tcPr>
            <w:tcW w:w="536" w:type="dxa"/>
            <w:tcBorders>
              <w:top w:val="nil"/>
              <w:left w:val="nil"/>
              <w:bottom w:val="single" w:sz="4" w:space="0" w:color="FFFFFF"/>
              <w:right w:val="single" w:sz="4" w:space="0" w:color="FFFFFF"/>
            </w:tcBorders>
            <w:shd w:val="clear" w:color="000000" w:fill="D9D9D9"/>
            <w:noWrap/>
            <w:vAlign w:val="center"/>
            <w:hideMark/>
          </w:tcPr>
          <w:p w14:paraId="239DB948"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4*</w:t>
            </w:r>
          </w:p>
        </w:tc>
        <w:tc>
          <w:tcPr>
            <w:tcW w:w="1261" w:type="dxa"/>
            <w:tcBorders>
              <w:top w:val="nil"/>
              <w:left w:val="nil"/>
              <w:bottom w:val="single" w:sz="4" w:space="0" w:color="FFFFFF"/>
              <w:right w:val="single" w:sz="4" w:space="0" w:color="FFFFFF"/>
            </w:tcBorders>
            <w:shd w:val="clear" w:color="000000" w:fill="D9D9D9"/>
            <w:noWrap/>
            <w:vAlign w:val="center"/>
            <w:hideMark/>
          </w:tcPr>
          <w:p w14:paraId="74D9D70B"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Standard</w:t>
            </w:r>
          </w:p>
        </w:tc>
        <w:tc>
          <w:tcPr>
            <w:tcW w:w="445" w:type="dxa"/>
            <w:tcBorders>
              <w:top w:val="nil"/>
              <w:left w:val="nil"/>
              <w:bottom w:val="single" w:sz="4" w:space="0" w:color="FFFFFF"/>
              <w:right w:val="single" w:sz="4" w:space="0" w:color="FFFFFF"/>
            </w:tcBorders>
            <w:shd w:val="clear" w:color="000000" w:fill="D9D9D9"/>
            <w:noWrap/>
            <w:vAlign w:val="center"/>
            <w:hideMark/>
          </w:tcPr>
          <w:p w14:paraId="641BC3AB"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478</w:t>
            </w:r>
          </w:p>
        </w:tc>
        <w:tc>
          <w:tcPr>
            <w:tcW w:w="510" w:type="dxa"/>
            <w:tcBorders>
              <w:top w:val="nil"/>
              <w:left w:val="nil"/>
              <w:bottom w:val="single" w:sz="4" w:space="0" w:color="FFFFFF"/>
              <w:right w:val="single" w:sz="4" w:space="0" w:color="FFFFFF"/>
            </w:tcBorders>
            <w:shd w:val="clear" w:color="000000" w:fill="D9D9D9"/>
            <w:noWrap/>
            <w:vAlign w:val="center"/>
            <w:hideMark/>
          </w:tcPr>
          <w:p w14:paraId="182E6EEF"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95</w:t>
            </w:r>
          </w:p>
        </w:tc>
        <w:tc>
          <w:tcPr>
            <w:tcW w:w="461" w:type="dxa"/>
            <w:tcBorders>
              <w:top w:val="nil"/>
              <w:left w:val="nil"/>
              <w:bottom w:val="single" w:sz="4" w:space="0" w:color="FFFFFF"/>
              <w:right w:val="single" w:sz="4" w:space="0" w:color="FFFFFF"/>
            </w:tcBorders>
            <w:shd w:val="clear" w:color="000000" w:fill="D9D9D9"/>
            <w:noWrap/>
            <w:vAlign w:val="center"/>
            <w:hideMark/>
          </w:tcPr>
          <w:p w14:paraId="48628B4F" w14:textId="38279B58"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26</w:t>
            </w:r>
            <w:r w:rsidR="00682B7A">
              <w:rPr>
                <w:rFonts w:ascii="Calibri" w:eastAsia="Times New Roman" w:hAnsi="Calibri" w:cs="Calibri"/>
                <w:color w:val="000000"/>
                <w:sz w:val="20"/>
                <w:szCs w:val="20"/>
                <w:lang w:eastAsia="es-PE"/>
              </w:rPr>
              <w:t>5</w:t>
            </w:r>
          </w:p>
        </w:tc>
        <w:tc>
          <w:tcPr>
            <w:tcW w:w="510" w:type="dxa"/>
            <w:tcBorders>
              <w:top w:val="nil"/>
              <w:left w:val="nil"/>
              <w:bottom w:val="single" w:sz="4" w:space="0" w:color="FFFFFF"/>
              <w:right w:val="single" w:sz="4" w:space="0" w:color="FFFFFF"/>
            </w:tcBorders>
            <w:shd w:val="clear" w:color="000000" w:fill="D9D9D9"/>
            <w:noWrap/>
            <w:vAlign w:val="center"/>
            <w:hideMark/>
          </w:tcPr>
          <w:p w14:paraId="0787304B"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48</w:t>
            </w:r>
          </w:p>
        </w:tc>
        <w:tc>
          <w:tcPr>
            <w:tcW w:w="443" w:type="dxa"/>
            <w:tcBorders>
              <w:top w:val="nil"/>
              <w:left w:val="nil"/>
              <w:bottom w:val="single" w:sz="4" w:space="0" w:color="FFFFFF"/>
              <w:right w:val="single" w:sz="4" w:space="0" w:color="FFFFFF"/>
            </w:tcBorders>
            <w:shd w:val="clear" w:color="000000" w:fill="D9D9D9"/>
            <w:noWrap/>
            <w:vAlign w:val="center"/>
            <w:hideMark/>
          </w:tcPr>
          <w:p w14:paraId="68545182"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237</w:t>
            </w:r>
          </w:p>
        </w:tc>
        <w:tc>
          <w:tcPr>
            <w:tcW w:w="498" w:type="dxa"/>
            <w:tcBorders>
              <w:top w:val="nil"/>
              <w:left w:val="nil"/>
              <w:bottom w:val="single" w:sz="4" w:space="0" w:color="FFFFFF"/>
              <w:right w:val="single" w:sz="4" w:space="0" w:color="FFFFFF"/>
            </w:tcBorders>
            <w:shd w:val="clear" w:color="000000" w:fill="D9D9D9"/>
            <w:noWrap/>
            <w:vAlign w:val="center"/>
            <w:hideMark/>
          </w:tcPr>
          <w:p w14:paraId="05C7E523"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39</w:t>
            </w:r>
          </w:p>
        </w:tc>
        <w:tc>
          <w:tcPr>
            <w:tcW w:w="640" w:type="dxa"/>
            <w:tcBorders>
              <w:top w:val="nil"/>
              <w:left w:val="nil"/>
              <w:bottom w:val="single" w:sz="4" w:space="0" w:color="FFFFFF"/>
              <w:right w:val="single" w:sz="4" w:space="0" w:color="FFFFFF"/>
            </w:tcBorders>
            <w:shd w:val="clear" w:color="000000" w:fill="D9D9D9"/>
            <w:noWrap/>
            <w:vAlign w:val="center"/>
            <w:hideMark/>
          </w:tcPr>
          <w:p w14:paraId="60AE1B52"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146</w:t>
            </w:r>
          </w:p>
        </w:tc>
        <w:tc>
          <w:tcPr>
            <w:tcW w:w="582" w:type="dxa"/>
            <w:tcBorders>
              <w:top w:val="nil"/>
              <w:left w:val="nil"/>
              <w:bottom w:val="single" w:sz="4" w:space="0" w:color="FFFFFF"/>
              <w:right w:val="single" w:sz="4" w:space="0" w:color="FFFFFF"/>
            </w:tcBorders>
            <w:shd w:val="clear" w:color="000000" w:fill="D9D9D9"/>
            <w:noWrap/>
            <w:vAlign w:val="center"/>
            <w:hideMark/>
          </w:tcPr>
          <w:p w14:paraId="125B0E0E"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19</w:t>
            </w:r>
          </w:p>
        </w:tc>
        <w:tc>
          <w:tcPr>
            <w:tcW w:w="782" w:type="dxa"/>
            <w:gridSpan w:val="2"/>
            <w:tcBorders>
              <w:top w:val="nil"/>
              <w:left w:val="nil"/>
              <w:bottom w:val="single" w:sz="4" w:space="0" w:color="FFFFFF"/>
              <w:right w:val="single" w:sz="4" w:space="0" w:color="FFFFFF"/>
            </w:tcBorders>
            <w:shd w:val="clear" w:color="000000" w:fill="D9D9D9"/>
            <w:noWrap/>
            <w:vAlign w:val="center"/>
            <w:hideMark/>
          </w:tcPr>
          <w:p w14:paraId="4A36ECD4"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10-Ene</w:t>
            </w:r>
          </w:p>
        </w:tc>
        <w:tc>
          <w:tcPr>
            <w:tcW w:w="735" w:type="dxa"/>
            <w:tcBorders>
              <w:top w:val="nil"/>
              <w:left w:val="nil"/>
              <w:bottom w:val="single" w:sz="4" w:space="0" w:color="FFFFFF"/>
              <w:right w:val="single" w:sz="4" w:space="0" w:color="FFFFFF"/>
            </w:tcBorders>
            <w:shd w:val="clear" w:color="000000" w:fill="D9D9D9"/>
            <w:noWrap/>
            <w:vAlign w:val="center"/>
            <w:hideMark/>
          </w:tcPr>
          <w:p w14:paraId="38284E44"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20-Dic</w:t>
            </w:r>
          </w:p>
        </w:tc>
      </w:tr>
      <w:tr w:rsidR="00F116EE" w:rsidRPr="00F116EE" w14:paraId="766FE180" w14:textId="77777777" w:rsidTr="00F116EE">
        <w:trPr>
          <w:gridAfter w:val="1"/>
          <w:wAfter w:w="7" w:type="dxa"/>
          <w:trHeight w:val="230"/>
          <w:jc w:val="center"/>
        </w:trPr>
        <w:tc>
          <w:tcPr>
            <w:tcW w:w="2168" w:type="dxa"/>
            <w:tcBorders>
              <w:top w:val="nil"/>
              <w:left w:val="single" w:sz="4" w:space="0" w:color="FFFFFF"/>
              <w:bottom w:val="single" w:sz="4" w:space="0" w:color="FFFFFF"/>
              <w:right w:val="single" w:sz="4" w:space="0" w:color="FFFFFF"/>
            </w:tcBorders>
            <w:shd w:val="clear" w:color="000000" w:fill="D9D9D9"/>
            <w:vAlign w:val="center"/>
            <w:hideMark/>
          </w:tcPr>
          <w:p w14:paraId="6AC71430"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proofErr w:type="spellStart"/>
            <w:r w:rsidRPr="00F116EE">
              <w:rPr>
                <w:rFonts w:ascii="Calibri" w:eastAsia="Times New Roman" w:hAnsi="Calibri" w:cs="Calibri"/>
                <w:b/>
                <w:bCs/>
                <w:color w:val="000000"/>
                <w:sz w:val="20"/>
                <w:szCs w:val="20"/>
                <w:lang w:eastAsia="es-PE"/>
              </w:rPr>
              <w:t>The</w:t>
            </w:r>
            <w:proofErr w:type="spellEnd"/>
            <w:r w:rsidRPr="00F116EE">
              <w:rPr>
                <w:rFonts w:ascii="Calibri" w:eastAsia="Times New Roman" w:hAnsi="Calibri" w:cs="Calibri"/>
                <w:b/>
                <w:bCs/>
                <w:color w:val="000000"/>
                <w:sz w:val="20"/>
                <w:szCs w:val="20"/>
                <w:lang w:eastAsia="es-PE"/>
              </w:rPr>
              <w:t xml:space="preserve"> Executive</w:t>
            </w:r>
          </w:p>
        </w:tc>
        <w:tc>
          <w:tcPr>
            <w:tcW w:w="536" w:type="dxa"/>
            <w:tcBorders>
              <w:top w:val="nil"/>
              <w:left w:val="nil"/>
              <w:bottom w:val="single" w:sz="4" w:space="0" w:color="FFFFFF"/>
              <w:right w:val="single" w:sz="4" w:space="0" w:color="FFFFFF"/>
            </w:tcBorders>
            <w:shd w:val="clear" w:color="000000" w:fill="D9D9D9"/>
            <w:noWrap/>
            <w:vAlign w:val="center"/>
            <w:hideMark/>
          </w:tcPr>
          <w:p w14:paraId="725E77E3"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4*</w:t>
            </w:r>
          </w:p>
        </w:tc>
        <w:tc>
          <w:tcPr>
            <w:tcW w:w="1261" w:type="dxa"/>
            <w:tcBorders>
              <w:top w:val="nil"/>
              <w:left w:val="nil"/>
              <w:bottom w:val="single" w:sz="4" w:space="0" w:color="FFFFFF"/>
              <w:right w:val="single" w:sz="4" w:space="0" w:color="FFFFFF"/>
            </w:tcBorders>
            <w:shd w:val="clear" w:color="000000" w:fill="D9D9D9"/>
            <w:noWrap/>
            <w:vAlign w:val="center"/>
            <w:hideMark/>
          </w:tcPr>
          <w:p w14:paraId="2D2A2272"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Standard</w:t>
            </w:r>
          </w:p>
        </w:tc>
        <w:tc>
          <w:tcPr>
            <w:tcW w:w="445" w:type="dxa"/>
            <w:tcBorders>
              <w:top w:val="nil"/>
              <w:left w:val="nil"/>
              <w:bottom w:val="single" w:sz="4" w:space="0" w:color="FFFFFF"/>
              <w:right w:val="single" w:sz="4" w:space="0" w:color="FFFFFF"/>
            </w:tcBorders>
            <w:shd w:val="clear" w:color="000000" w:fill="D9D9D9"/>
            <w:noWrap/>
            <w:vAlign w:val="center"/>
            <w:hideMark/>
          </w:tcPr>
          <w:p w14:paraId="4478474E"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484</w:t>
            </w:r>
          </w:p>
        </w:tc>
        <w:tc>
          <w:tcPr>
            <w:tcW w:w="510" w:type="dxa"/>
            <w:tcBorders>
              <w:top w:val="nil"/>
              <w:left w:val="nil"/>
              <w:bottom w:val="single" w:sz="4" w:space="0" w:color="FFFFFF"/>
              <w:right w:val="single" w:sz="4" w:space="0" w:color="FFFFFF"/>
            </w:tcBorders>
            <w:shd w:val="clear" w:color="000000" w:fill="D9D9D9"/>
            <w:noWrap/>
            <w:vAlign w:val="center"/>
            <w:hideMark/>
          </w:tcPr>
          <w:p w14:paraId="555457A6"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98</w:t>
            </w:r>
          </w:p>
        </w:tc>
        <w:tc>
          <w:tcPr>
            <w:tcW w:w="461" w:type="dxa"/>
            <w:tcBorders>
              <w:top w:val="nil"/>
              <w:left w:val="nil"/>
              <w:bottom w:val="single" w:sz="4" w:space="0" w:color="FFFFFF"/>
              <w:right w:val="single" w:sz="4" w:space="0" w:color="FFFFFF"/>
            </w:tcBorders>
            <w:shd w:val="clear" w:color="000000" w:fill="D9D9D9"/>
            <w:noWrap/>
            <w:vAlign w:val="center"/>
            <w:hideMark/>
          </w:tcPr>
          <w:p w14:paraId="1FB34CC1" w14:textId="4B6A8444"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27</w:t>
            </w:r>
            <w:r w:rsidR="00682B7A">
              <w:rPr>
                <w:rFonts w:ascii="Calibri" w:eastAsia="Times New Roman" w:hAnsi="Calibri" w:cs="Calibri"/>
                <w:color w:val="000000"/>
                <w:sz w:val="20"/>
                <w:szCs w:val="20"/>
                <w:lang w:eastAsia="es-PE"/>
              </w:rPr>
              <w:t>5</w:t>
            </w:r>
          </w:p>
        </w:tc>
        <w:tc>
          <w:tcPr>
            <w:tcW w:w="510" w:type="dxa"/>
            <w:tcBorders>
              <w:top w:val="nil"/>
              <w:left w:val="nil"/>
              <w:bottom w:val="single" w:sz="4" w:space="0" w:color="FFFFFF"/>
              <w:right w:val="single" w:sz="4" w:space="0" w:color="FFFFFF"/>
            </w:tcBorders>
            <w:shd w:val="clear" w:color="000000" w:fill="D9D9D9"/>
            <w:noWrap/>
            <w:vAlign w:val="center"/>
            <w:hideMark/>
          </w:tcPr>
          <w:p w14:paraId="3C944C99"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51</w:t>
            </w:r>
          </w:p>
        </w:tc>
        <w:tc>
          <w:tcPr>
            <w:tcW w:w="443" w:type="dxa"/>
            <w:tcBorders>
              <w:top w:val="nil"/>
              <w:left w:val="nil"/>
              <w:bottom w:val="single" w:sz="4" w:space="0" w:color="FFFFFF"/>
              <w:right w:val="single" w:sz="4" w:space="0" w:color="FFFFFF"/>
            </w:tcBorders>
            <w:shd w:val="clear" w:color="000000" w:fill="D9D9D9"/>
            <w:noWrap/>
            <w:vAlign w:val="center"/>
            <w:hideMark/>
          </w:tcPr>
          <w:p w14:paraId="204B642C"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238</w:t>
            </w:r>
          </w:p>
        </w:tc>
        <w:tc>
          <w:tcPr>
            <w:tcW w:w="498" w:type="dxa"/>
            <w:tcBorders>
              <w:top w:val="nil"/>
              <w:left w:val="nil"/>
              <w:bottom w:val="single" w:sz="4" w:space="0" w:color="FFFFFF"/>
              <w:right w:val="single" w:sz="4" w:space="0" w:color="FFFFFF"/>
            </w:tcBorders>
            <w:shd w:val="clear" w:color="000000" w:fill="D9D9D9"/>
            <w:noWrap/>
            <w:vAlign w:val="center"/>
            <w:hideMark/>
          </w:tcPr>
          <w:p w14:paraId="074EB69E"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39</w:t>
            </w:r>
          </w:p>
        </w:tc>
        <w:tc>
          <w:tcPr>
            <w:tcW w:w="640" w:type="dxa"/>
            <w:tcBorders>
              <w:top w:val="nil"/>
              <w:left w:val="nil"/>
              <w:bottom w:val="single" w:sz="4" w:space="0" w:color="FFFFFF"/>
              <w:right w:val="single" w:sz="4" w:space="0" w:color="FFFFFF"/>
            </w:tcBorders>
            <w:shd w:val="clear" w:color="000000" w:fill="D9D9D9"/>
            <w:noWrap/>
            <w:vAlign w:val="center"/>
            <w:hideMark/>
          </w:tcPr>
          <w:p w14:paraId="71C07B93"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148</w:t>
            </w:r>
          </w:p>
        </w:tc>
        <w:tc>
          <w:tcPr>
            <w:tcW w:w="582" w:type="dxa"/>
            <w:tcBorders>
              <w:top w:val="nil"/>
              <w:left w:val="nil"/>
              <w:bottom w:val="single" w:sz="4" w:space="0" w:color="FFFFFF"/>
              <w:right w:val="single" w:sz="4" w:space="0" w:color="FFFFFF"/>
            </w:tcBorders>
            <w:shd w:val="clear" w:color="000000" w:fill="D9D9D9"/>
            <w:noWrap/>
            <w:vAlign w:val="center"/>
            <w:hideMark/>
          </w:tcPr>
          <w:p w14:paraId="0051AEBE"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20</w:t>
            </w:r>
          </w:p>
        </w:tc>
        <w:tc>
          <w:tcPr>
            <w:tcW w:w="782" w:type="dxa"/>
            <w:gridSpan w:val="2"/>
            <w:tcBorders>
              <w:top w:val="nil"/>
              <w:left w:val="nil"/>
              <w:bottom w:val="single" w:sz="4" w:space="0" w:color="FFFFFF"/>
              <w:right w:val="single" w:sz="4" w:space="0" w:color="FFFFFF"/>
            </w:tcBorders>
            <w:shd w:val="clear" w:color="000000" w:fill="D9D9D9"/>
            <w:noWrap/>
            <w:vAlign w:val="center"/>
            <w:hideMark/>
          </w:tcPr>
          <w:p w14:paraId="58A957B5"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10-Ene</w:t>
            </w:r>
          </w:p>
        </w:tc>
        <w:tc>
          <w:tcPr>
            <w:tcW w:w="735" w:type="dxa"/>
            <w:tcBorders>
              <w:top w:val="nil"/>
              <w:left w:val="nil"/>
              <w:bottom w:val="single" w:sz="4" w:space="0" w:color="FFFFFF"/>
              <w:right w:val="single" w:sz="4" w:space="0" w:color="FFFFFF"/>
            </w:tcBorders>
            <w:shd w:val="clear" w:color="000000" w:fill="D9D9D9"/>
            <w:noWrap/>
            <w:vAlign w:val="center"/>
            <w:hideMark/>
          </w:tcPr>
          <w:p w14:paraId="7396ACCB"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20-Dic</w:t>
            </w:r>
          </w:p>
        </w:tc>
      </w:tr>
      <w:tr w:rsidR="00F116EE" w:rsidRPr="00F116EE" w14:paraId="3405FE5E" w14:textId="77777777" w:rsidTr="00F116EE">
        <w:trPr>
          <w:gridAfter w:val="1"/>
          <w:wAfter w:w="7" w:type="dxa"/>
          <w:trHeight w:val="230"/>
          <w:jc w:val="center"/>
        </w:trPr>
        <w:tc>
          <w:tcPr>
            <w:tcW w:w="2168" w:type="dxa"/>
            <w:tcBorders>
              <w:top w:val="nil"/>
              <w:left w:val="single" w:sz="4" w:space="0" w:color="FFFFFF"/>
              <w:bottom w:val="single" w:sz="4" w:space="0" w:color="FFFFFF"/>
              <w:right w:val="single" w:sz="4" w:space="0" w:color="FFFFFF"/>
            </w:tcBorders>
            <w:shd w:val="clear" w:color="000000" w:fill="D9D9D9"/>
            <w:vAlign w:val="center"/>
            <w:hideMark/>
          </w:tcPr>
          <w:p w14:paraId="3D2AF226"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 xml:space="preserve">Hotel </w:t>
            </w:r>
            <w:proofErr w:type="spellStart"/>
            <w:r w:rsidRPr="00F116EE">
              <w:rPr>
                <w:rFonts w:ascii="Calibri" w:eastAsia="Times New Roman" w:hAnsi="Calibri" w:cs="Calibri"/>
                <w:b/>
                <w:bCs/>
                <w:color w:val="000000"/>
                <w:sz w:val="20"/>
                <w:szCs w:val="20"/>
                <w:lang w:eastAsia="es-PE"/>
              </w:rPr>
              <w:t>Aloft</w:t>
            </w:r>
            <w:proofErr w:type="spellEnd"/>
          </w:p>
        </w:tc>
        <w:tc>
          <w:tcPr>
            <w:tcW w:w="536" w:type="dxa"/>
            <w:tcBorders>
              <w:top w:val="nil"/>
              <w:left w:val="nil"/>
              <w:bottom w:val="single" w:sz="4" w:space="0" w:color="FFFFFF"/>
              <w:right w:val="single" w:sz="4" w:space="0" w:color="FFFFFF"/>
            </w:tcBorders>
            <w:shd w:val="clear" w:color="000000" w:fill="D9D9D9"/>
            <w:noWrap/>
            <w:vAlign w:val="center"/>
            <w:hideMark/>
          </w:tcPr>
          <w:p w14:paraId="33985F04"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4*</w:t>
            </w:r>
          </w:p>
        </w:tc>
        <w:tc>
          <w:tcPr>
            <w:tcW w:w="1261" w:type="dxa"/>
            <w:tcBorders>
              <w:top w:val="nil"/>
              <w:left w:val="nil"/>
              <w:bottom w:val="single" w:sz="4" w:space="0" w:color="FFFFFF"/>
              <w:right w:val="single" w:sz="4" w:space="0" w:color="FFFFFF"/>
            </w:tcBorders>
            <w:shd w:val="clear" w:color="000000" w:fill="D9D9D9"/>
            <w:noWrap/>
            <w:vAlign w:val="center"/>
            <w:hideMark/>
          </w:tcPr>
          <w:p w14:paraId="7781F3AB"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Standard</w:t>
            </w:r>
          </w:p>
        </w:tc>
        <w:tc>
          <w:tcPr>
            <w:tcW w:w="445" w:type="dxa"/>
            <w:tcBorders>
              <w:top w:val="nil"/>
              <w:left w:val="nil"/>
              <w:bottom w:val="single" w:sz="4" w:space="0" w:color="FFFFFF"/>
              <w:right w:val="single" w:sz="4" w:space="0" w:color="FFFFFF"/>
            </w:tcBorders>
            <w:shd w:val="clear" w:color="000000" w:fill="D9D9D9"/>
            <w:noWrap/>
            <w:vAlign w:val="center"/>
            <w:hideMark/>
          </w:tcPr>
          <w:p w14:paraId="4F6DD172"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549</w:t>
            </w:r>
          </w:p>
        </w:tc>
        <w:tc>
          <w:tcPr>
            <w:tcW w:w="510" w:type="dxa"/>
            <w:tcBorders>
              <w:top w:val="nil"/>
              <w:left w:val="nil"/>
              <w:bottom w:val="single" w:sz="4" w:space="0" w:color="FFFFFF"/>
              <w:right w:val="single" w:sz="4" w:space="0" w:color="FFFFFF"/>
            </w:tcBorders>
            <w:shd w:val="clear" w:color="000000" w:fill="D9D9D9"/>
            <w:noWrap/>
            <w:vAlign w:val="center"/>
            <w:hideMark/>
          </w:tcPr>
          <w:p w14:paraId="4308D2AA"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119</w:t>
            </w:r>
          </w:p>
        </w:tc>
        <w:tc>
          <w:tcPr>
            <w:tcW w:w="461" w:type="dxa"/>
            <w:tcBorders>
              <w:top w:val="nil"/>
              <w:left w:val="nil"/>
              <w:bottom w:val="single" w:sz="4" w:space="0" w:color="FFFFFF"/>
              <w:right w:val="single" w:sz="4" w:space="0" w:color="FFFFFF"/>
            </w:tcBorders>
            <w:shd w:val="clear" w:color="000000" w:fill="D9D9D9"/>
            <w:noWrap/>
            <w:vAlign w:val="center"/>
            <w:hideMark/>
          </w:tcPr>
          <w:p w14:paraId="44868BD7" w14:textId="351A6045"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30</w:t>
            </w:r>
            <w:r w:rsidR="00682B7A">
              <w:rPr>
                <w:rFonts w:ascii="Calibri" w:eastAsia="Times New Roman" w:hAnsi="Calibri" w:cs="Calibri"/>
                <w:color w:val="000000"/>
                <w:sz w:val="20"/>
                <w:szCs w:val="20"/>
                <w:lang w:eastAsia="es-PE"/>
              </w:rPr>
              <w:t>5</w:t>
            </w:r>
          </w:p>
        </w:tc>
        <w:tc>
          <w:tcPr>
            <w:tcW w:w="510" w:type="dxa"/>
            <w:tcBorders>
              <w:top w:val="nil"/>
              <w:left w:val="nil"/>
              <w:bottom w:val="single" w:sz="4" w:space="0" w:color="FFFFFF"/>
              <w:right w:val="single" w:sz="4" w:space="0" w:color="FFFFFF"/>
            </w:tcBorders>
            <w:shd w:val="clear" w:color="000000" w:fill="D9D9D9"/>
            <w:noWrap/>
            <w:vAlign w:val="center"/>
            <w:hideMark/>
          </w:tcPr>
          <w:p w14:paraId="78AF86E7"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60</w:t>
            </w:r>
          </w:p>
        </w:tc>
        <w:tc>
          <w:tcPr>
            <w:tcW w:w="443" w:type="dxa"/>
            <w:tcBorders>
              <w:top w:val="nil"/>
              <w:left w:val="nil"/>
              <w:bottom w:val="single" w:sz="4" w:space="0" w:color="FFFFFF"/>
              <w:right w:val="single" w:sz="4" w:space="0" w:color="FFFFFF"/>
            </w:tcBorders>
            <w:shd w:val="clear" w:color="000000" w:fill="D9D9D9"/>
            <w:noWrap/>
            <w:vAlign w:val="center"/>
            <w:hideMark/>
          </w:tcPr>
          <w:p w14:paraId="00D736EB"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277</w:t>
            </w:r>
          </w:p>
        </w:tc>
        <w:tc>
          <w:tcPr>
            <w:tcW w:w="498" w:type="dxa"/>
            <w:tcBorders>
              <w:top w:val="nil"/>
              <w:left w:val="nil"/>
              <w:bottom w:val="single" w:sz="4" w:space="0" w:color="FFFFFF"/>
              <w:right w:val="single" w:sz="4" w:space="0" w:color="FFFFFF"/>
            </w:tcBorders>
            <w:shd w:val="clear" w:color="000000" w:fill="D9D9D9"/>
            <w:noWrap/>
            <w:vAlign w:val="center"/>
            <w:hideMark/>
          </w:tcPr>
          <w:p w14:paraId="5B629788"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51</w:t>
            </w:r>
          </w:p>
        </w:tc>
        <w:tc>
          <w:tcPr>
            <w:tcW w:w="640" w:type="dxa"/>
            <w:tcBorders>
              <w:top w:val="nil"/>
              <w:left w:val="nil"/>
              <w:bottom w:val="single" w:sz="4" w:space="0" w:color="FFFFFF"/>
              <w:right w:val="single" w:sz="4" w:space="0" w:color="FFFFFF"/>
            </w:tcBorders>
            <w:shd w:val="clear" w:color="000000" w:fill="D9D9D9"/>
            <w:noWrap/>
            <w:vAlign w:val="center"/>
            <w:hideMark/>
          </w:tcPr>
          <w:p w14:paraId="705C2528"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127</w:t>
            </w:r>
          </w:p>
        </w:tc>
        <w:tc>
          <w:tcPr>
            <w:tcW w:w="582" w:type="dxa"/>
            <w:tcBorders>
              <w:top w:val="nil"/>
              <w:left w:val="nil"/>
              <w:bottom w:val="single" w:sz="4" w:space="0" w:color="FFFFFF"/>
              <w:right w:val="single" w:sz="4" w:space="0" w:color="FFFFFF"/>
            </w:tcBorders>
            <w:shd w:val="clear" w:color="000000" w:fill="D9D9D9"/>
            <w:noWrap/>
            <w:vAlign w:val="center"/>
            <w:hideMark/>
          </w:tcPr>
          <w:p w14:paraId="1A0A524A"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13</w:t>
            </w:r>
          </w:p>
        </w:tc>
        <w:tc>
          <w:tcPr>
            <w:tcW w:w="782" w:type="dxa"/>
            <w:gridSpan w:val="2"/>
            <w:tcBorders>
              <w:top w:val="nil"/>
              <w:left w:val="nil"/>
              <w:bottom w:val="single" w:sz="4" w:space="0" w:color="FFFFFF"/>
              <w:right w:val="single" w:sz="4" w:space="0" w:color="FFFFFF"/>
            </w:tcBorders>
            <w:shd w:val="clear" w:color="000000" w:fill="D9D9D9"/>
            <w:noWrap/>
            <w:vAlign w:val="center"/>
            <w:hideMark/>
          </w:tcPr>
          <w:p w14:paraId="1903A3F2"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10-Ene</w:t>
            </w:r>
          </w:p>
        </w:tc>
        <w:tc>
          <w:tcPr>
            <w:tcW w:w="735" w:type="dxa"/>
            <w:tcBorders>
              <w:top w:val="nil"/>
              <w:left w:val="nil"/>
              <w:bottom w:val="single" w:sz="4" w:space="0" w:color="FFFFFF"/>
              <w:right w:val="single" w:sz="4" w:space="0" w:color="FFFFFF"/>
            </w:tcBorders>
            <w:shd w:val="clear" w:color="000000" w:fill="D9D9D9"/>
            <w:noWrap/>
            <w:vAlign w:val="center"/>
            <w:hideMark/>
          </w:tcPr>
          <w:p w14:paraId="3BB54432"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20-Dic</w:t>
            </w:r>
          </w:p>
        </w:tc>
      </w:tr>
      <w:tr w:rsidR="00F116EE" w:rsidRPr="00F116EE" w14:paraId="357729D1" w14:textId="77777777" w:rsidTr="00F116EE">
        <w:trPr>
          <w:gridAfter w:val="1"/>
          <w:wAfter w:w="7" w:type="dxa"/>
          <w:trHeight w:val="230"/>
          <w:jc w:val="center"/>
        </w:trPr>
        <w:tc>
          <w:tcPr>
            <w:tcW w:w="2168" w:type="dxa"/>
            <w:tcBorders>
              <w:top w:val="nil"/>
              <w:left w:val="single" w:sz="4" w:space="0" w:color="FFFFFF"/>
              <w:bottom w:val="single" w:sz="4" w:space="0" w:color="FFFFFF"/>
              <w:right w:val="single" w:sz="4" w:space="0" w:color="FFFFFF"/>
            </w:tcBorders>
            <w:shd w:val="clear" w:color="000000" w:fill="D9D9D9"/>
            <w:vAlign w:val="center"/>
            <w:hideMark/>
          </w:tcPr>
          <w:p w14:paraId="64FC2B92"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Las Americas Golden Tower</w:t>
            </w:r>
          </w:p>
        </w:tc>
        <w:tc>
          <w:tcPr>
            <w:tcW w:w="536" w:type="dxa"/>
            <w:tcBorders>
              <w:top w:val="nil"/>
              <w:left w:val="nil"/>
              <w:bottom w:val="single" w:sz="4" w:space="0" w:color="FFFFFF"/>
              <w:right w:val="single" w:sz="4" w:space="0" w:color="FFFFFF"/>
            </w:tcBorders>
            <w:shd w:val="clear" w:color="000000" w:fill="D9D9D9"/>
            <w:noWrap/>
            <w:vAlign w:val="center"/>
            <w:hideMark/>
          </w:tcPr>
          <w:p w14:paraId="39206E8F" w14:textId="77777777" w:rsidR="00F116EE" w:rsidRPr="00F116EE" w:rsidRDefault="00F116EE" w:rsidP="00F116EE">
            <w:pPr>
              <w:spacing w:after="0" w:line="240" w:lineRule="auto"/>
              <w:jc w:val="center"/>
              <w:rPr>
                <w:rFonts w:ascii="Calibri" w:eastAsia="Times New Roman" w:hAnsi="Calibri" w:cs="Calibri"/>
                <w:b/>
                <w:bCs/>
                <w:color w:val="000000"/>
                <w:sz w:val="20"/>
                <w:szCs w:val="20"/>
                <w:lang w:eastAsia="es-PE"/>
              </w:rPr>
            </w:pPr>
            <w:r w:rsidRPr="00F116EE">
              <w:rPr>
                <w:rFonts w:ascii="Calibri" w:eastAsia="Times New Roman" w:hAnsi="Calibri" w:cs="Calibri"/>
                <w:b/>
                <w:bCs/>
                <w:color w:val="000000"/>
                <w:sz w:val="20"/>
                <w:szCs w:val="20"/>
                <w:lang w:eastAsia="es-PE"/>
              </w:rPr>
              <w:t>4*</w:t>
            </w:r>
          </w:p>
        </w:tc>
        <w:tc>
          <w:tcPr>
            <w:tcW w:w="1261" w:type="dxa"/>
            <w:tcBorders>
              <w:top w:val="nil"/>
              <w:left w:val="nil"/>
              <w:bottom w:val="single" w:sz="4" w:space="0" w:color="FFFFFF"/>
              <w:right w:val="single" w:sz="4" w:space="0" w:color="FFFFFF"/>
            </w:tcBorders>
            <w:shd w:val="clear" w:color="000000" w:fill="D9D9D9"/>
            <w:noWrap/>
            <w:vAlign w:val="center"/>
            <w:hideMark/>
          </w:tcPr>
          <w:p w14:paraId="2C3E3AB8"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Standard</w:t>
            </w:r>
          </w:p>
        </w:tc>
        <w:tc>
          <w:tcPr>
            <w:tcW w:w="445" w:type="dxa"/>
            <w:tcBorders>
              <w:top w:val="nil"/>
              <w:left w:val="nil"/>
              <w:bottom w:val="single" w:sz="4" w:space="0" w:color="FFFFFF"/>
              <w:right w:val="single" w:sz="4" w:space="0" w:color="FFFFFF"/>
            </w:tcBorders>
            <w:shd w:val="clear" w:color="000000" w:fill="D9D9D9"/>
            <w:noWrap/>
            <w:vAlign w:val="center"/>
            <w:hideMark/>
          </w:tcPr>
          <w:p w14:paraId="6A5F655B"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571</w:t>
            </w:r>
          </w:p>
        </w:tc>
        <w:tc>
          <w:tcPr>
            <w:tcW w:w="510" w:type="dxa"/>
            <w:tcBorders>
              <w:top w:val="nil"/>
              <w:left w:val="nil"/>
              <w:bottom w:val="single" w:sz="4" w:space="0" w:color="FFFFFF"/>
              <w:right w:val="single" w:sz="4" w:space="0" w:color="FFFFFF"/>
            </w:tcBorders>
            <w:shd w:val="clear" w:color="000000" w:fill="D9D9D9"/>
            <w:noWrap/>
            <w:vAlign w:val="center"/>
            <w:hideMark/>
          </w:tcPr>
          <w:p w14:paraId="68C03CF5"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126</w:t>
            </w:r>
          </w:p>
        </w:tc>
        <w:tc>
          <w:tcPr>
            <w:tcW w:w="461" w:type="dxa"/>
            <w:tcBorders>
              <w:top w:val="nil"/>
              <w:left w:val="nil"/>
              <w:bottom w:val="single" w:sz="4" w:space="0" w:color="FFFFFF"/>
              <w:right w:val="single" w:sz="4" w:space="0" w:color="FFFFFF"/>
            </w:tcBorders>
            <w:shd w:val="clear" w:color="000000" w:fill="D9D9D9"/>
            <w:noWrap/>
            <w:vAlign w:val="center"/>
            <w:hideMark/>
          </w:tcPr>
          <w:p w14:paraId="31EF683C" w14:textId="2EEC9EF9"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31</w:t>
            </w:r>
            <w:r w:rsidR="00682B7A">
              <w:rPr>
                <w:rFonts w:ascii="Calibri" w:eastAsia="Times New Roman" w:hAnsi="Calibri" w:cs="Calibri"/>
                <w:color w:val="000000"/>
                <w:sz w:val="20"/>
                <w:szCs w:val="20"/>
                <w:lang w:eastAsia="es-PE"/>
              </w:rPr>
              <w:t>5</w:t>
            </w:r>
          </w:p>
        </w:tc>
        <w:tc>
          <w:tcPr>
            <w:tcW w:w="510" w:type="dxa"/>
            <w:tcBorders>
              <w:top w:val="nil"/>
              <w:left w:val="nil"/>
              <w:bottom w:val="single" w:sz="4" w:space="0" w:color="FFFFFF"/>
              <w:right w:val="single" w:sz="4" w:space="0" w:color="FFFFFF"/>
            </w:tcBorders>
            <w:shd w:val="clear" w:color="000000" w:fill="D9D9D9"/>
            <w:noWrap/>
            <w:vAlign w:val="center"/>
            <w:hideMark/>
          </w:tcPr>
          <w:p w14:paraId="487E887C"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64</w:t>
            </w:r>
          </w:p>
        </w:tc>
        <w:tc>
          <w:tcPr>
            <w:tcW w:w="443" w:type="dxa"/>
            <w:tcBorders>
              <w:top w:val="nil"/>
              <w:left w:val="nil"/>
              <w:bottom w:val="single" w:sz="4" w:space="0" w:color="FFFFFF"/>
              <w:right w:val="single" w:sz="4" w:space="0" w:color="FFFFFF"/>
            </w:tcBorders>
            <w:shd w:val="clear" w:color="000000" w:fill="D9D9D9"/>
            <w:noWrap/>
            <w:vAlign w:val="center"/>
            <w:hideMark/>
          </w:tcPr>
          <w:p w14:paraId="3946C9D9"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277</w:t>
            </w:r>
          </w:p>
        </w:tc>
        <w:tc>
          <w:tcPr>
            <w:tcW w:w="498" w:type="dxa"/>
            <w:tcBorders>
              <w:top w:val="nil"/>
              <w:left w:val="nil"/>
              <w:bottom w:val="single" w:sz="4" w:space="0" w:color="FFFFFF"/>
              <w:right w:val="single" w:sz="4" w:space="0" w:color="FFFFFF"/>
            </w:tcBorders>
            <w:shd w:val="clear" w:color="000000" w:fill="D9D9D9"/>
            <w:noWrap/>
            <w:vAlign w:val="center"/>
            <w:hideMark/>
          </w:tcPr>
          <w:p w14:paraId="6BBA6AA3"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51</w:t>
            </w:r>
          </w:p>
        </w:tc>
        <w:tc>
          <w:tcPr>
            <w:tcW w:w="640" w:type="dxa"/>
            <w:tcBorders>
              <w:top w:val="nil"/>
              <w:left w:val="nil"/>
              <w:bottom w:val="single" w:sz="4" w:space="0" w:color="FFFFFF"/>
              <w:right w:val="single" w:sz="4" w:space="0" w:color="FFFFFF"/>
            </w:tcBorders>
            <w:shd w:val="clear" w:color="000000" w:fill="D9D9D9"/>
            <w:noWrap/>
            <w:vAlign w:val="center"/>
            <w:hideMark/>
          </w:tcPr>
          <w:p w14:paraId="6999E320"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168</w:t>
            </w:r>
          </w:p>
        </w:tc>
        <w:tc>
          <w:tcPr>
            <w:tcW w:w="582" w:type="dxa"/>
            <w:tcBorders>
              <w:top w:val="nil"/>
              <w:left w:val="nil"/>
              <w:bottom w:val="single" w:sz="4" w:space="0" w:color="FFFFFF"/>
              <w:right w:val="single" w:sz="4" w:space="0" w:color="FFFFFF"/>
            </w:tcBorders>
            <w:shd w:val="clear" w:color="000000" w:fill="D9D9D9"/>
            <w:noWrap/>
            <w:vAlign w:val="center"/>
            <w:hideMark/>
          </w:tcPr>
          <w:p w14:paraId="4FAB42D4" w14:textId="77777777" w:rsidR="00F116EE" w:rsidRPr="00F116EE" w:rsidRDefault="00F116EE" w:rsidP="00F116EE">
            <w:pPr>
              <w:spacing w:after="0" w:line="240" w:lineRule="auto"/>
              <w:jc w:val="center"/>
              <w:rPr>
                <w:rFonts w:ascii="Calibri" w:eastAsia="Times New Roman" w:hAnsi="Calibri" w:cs="Calibri"/>
                <w:color w:val="000000"/>
                <w:sz w:val="20"/>
                <w:szCs w:val="20"/>
                <w:lang w:eastAsia="es-PE"/>
              </w:rPr>
            </w:pPr>
            <w:r w:rsidRPr="00F116EE">
              <w:rPr>
                <w:rFonts w:ascii="Calibri" w:eastAsia="Times New Roman" w:hAnsi="Calibri" w:cs="Calibri"/>
                <w:color w:val="000000"/>
                <w:sz w:val="20"/>
                <w:szCs w:val="20"/>
                <w:lang w:eastAsia="es-PE"/>
              </w:rPr>
              <w:t>26</w:t>
            </w:r>
          </w:p>
        </w:tc>
        <w:tc>
          <w:tcPr>
            <w:tcW w:w="782" w:type="dxa"/>
            <w:gridSpan w:val="2"/>
            <w:tcBorders>
              <w:top w:val="nil"/>
              <w:left w:val="nil"/>
              <w:bottom w:val="single" w:sz="4" w:space="0" w:color="FFFFFF"/>
              <w:right w:val="single" w:sz="4" w:space="0" w:color="FFFFFF"/>
            </w:tcBorders>
            <w:shd w:val="clear" w:color="000000" w:fill="D9D9D9"/>
            <w:noWrap/>
            <w:vAlign w:val="center"/>
            <w:hideMark/>
          </w:tcPr>
          <w:p w14:paraId="782F90AF"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10-Ene</w:t>
            </w:r>
          </w:p>
        </w:tc>
        <w:tc>
          <w:tcPr>
            <w:tcW w:w="735" w:type="dxa"/>
            <w:tcBorders>
              <w:top w:val="nil"/>
              <w:left w:val="nil"/>
              <w:bottom w:val="single" w:sz="4" w:space="0" w:color="FFFFFF"/>
              <w:right w:val="single" w:sz="4" w:space="0" w:color="FFFFFF"/>
            </w:tcBorders>
            <w:shd w:val="clear" w:color="000000" w:fill="D9D9D9"/>
            <w:noWrap/>
            <w:vAlign w:val="center"/>
            <w:hideMark/>
          </w:tcPr>
          <w:p w14:paraId="53CE8953" w14:textId="77777777" w:rsidR="00F116EE" w:rsidRPr="00F116EE" w:rsidRDefault="00F116EE" w:rsidP="00F116EE">
            <w:pPr>
              <w:spacing w:after="0" w:line="240" w:lineRule="auto"/>
              <w:jc w:val="center"/>
              <w:rPr>
                <w:rFonts w:ascii="Calibri" w:eastAsia="Times New Roman" w:hAnsi="Calibri" w:cs="Calibri"/>
                <w:sz w:val="20"/>
                <w:szCs w:val="20"/>
                <w:lang w:eastAsia="es-PE"/>
              </w:rPr>
            </w:pPr>
            <w:r w:rsidRPr="00F116EE">
              <w:rPr>
                <w:rFonts w:ascii="Calibri" w:eastAsia="Times New Roman" w:hAnsi="Calibri" w:cs="Calibri"/>
                <w:sz w:val="20"/>
                <w:szCs w:val="20"/>
                <w:lang w:eastAsia="es-PE"/>
              </w:rPr>
              <w:t>20-Dic</w:t>
            </w:r>
          </w:p>
        </w:tc>
      </w:tr>
    </w:tbl>
    <w:p w14:paraId="78C23BFC" w14:textId="68C4A28E" w:rsidR="00024DB8" w:rsidRDefault="00024DB8" w:rsidP="00B951EC">
      <w:pPr>
        <w:pStyle w:val="Sinespaciado"/>
        <w:jc w:val="center"/>
        <w:rPr>
          <w:b/>
          <w:bCs/>
          <w:color w:val="C00000"/>
          <w:sz w:val="20"/>
          <w:szCs w:val="20"/>
        </w:rPr>
      </w:pPr>
      <w:r w:rsidRPr="00D3672C">
        <w:rPr>
          <w:b/>
          <w:bCs/>
          <w:color w:val="C00000"/>
          <w:sz w:val="20"/>
          <w:szCs w:val="20"/>
          <w:highlight w:val="yellow"/>
        </w:rPr>
        <w:t>*Tarifas sujetas a variación y disponibilidad</w:t>
      </w:r>
      <w:r w:rsidR="00AE40C4" w:rsidRPr="00D3672C">
        <w:rPr>
          <w:b/>
          <w:bCs/>
          <w:color w:val="C00000"/>
          <w:sz w:val="20"/>
          <w:szCs w:val="20"/>
          <w:highlight w:val="yellow"/>
        </w:rPr>
        <w:t>.</w:t>
      </w:r>
    </w:p>
    <w:p w14:paraId="651F8686" w14:textId="1B9442FB" w:rsidR="00AE40C4" w:rsidRDefault="00AE40C4" w:rsidP="00B951EC">
      <w:pPr>
        <w:pStyle w:val="Sinespaciado"/>
        <w:jc w:val="center"/>
        <w:rPr>
          <w:b/>
          <w:bCs/>
          <w:color w:val="C00000"/>
          <w:sz w:val="20"/>
          <w:szCs w:val="20"/>
        </w:rPr>
      </w:pPr>
      <w:r>
        <w:rPr>
          <w:b/>
          <w:bCs/>
          <w:color w:val="C00000"/>
          <w:sz w:val="20"/>
          <w:szCs w:val="20"/>
        </w:rPr>
        <w:t>*Tarifas no aplica para feriados.</w:t>
      </w:r>
    </w:p>
    <w:p w14:paraId="49F8E3AC" w14:textId="5A9D0E02" w:rsidR="00B951EC" w:rsidRDefault="00B951EC" w:rsidP="00B951EC">
      <w:pPr>
        <w:pStyle w:val="Sinespaciado"/>
        <w:jc w:val="center"/>
        <w:rPr>
          <w:b/>
          <w:bCs/>
          <w:color w:val="C00000"/>
          <w:sz w:val="20"/>
          <w:szCs w:val="20"/>
        </w:rPr>
      </w:pPr>
      <w:r w:rsidRPr="00AE5139">
        <w:rPr>
          <w:b/>
          <w:bCs/>
          <w:color w:val="C00000"/>
          <w:sz w:val="20"/>
          <w:szCs w:val="20"/>
        </w:rPr>
        <w:t>*Suplemento pasajero viajando solo US$25</w:t>
      </w:r>
      <w:r w:rsidR="00AE40C4">
        <w:rPr>
          <w:b/>
          <w:bCs/>
          <w:color w:val="C00000"/>
          <w:sz w:val="20"/>
          <w:szCs w:val="20"/>
        </w:rPr>
        <w:t>.</w:t>
      </w:r>
    </w:p>
    <w:p w14:paraId="36E9DB63" w14:textId="1CF64EC0" w:rsidR="00B951EC" w:rsidRPr="00AE5139" w:rsidRDefault="00B951EC" w:rsidP="00B951EC">
      <w:pPr>
        <w:pStyle w:val="Sinespaciado"/>
        <w:jc w:val="center"/>
        <w:rPr>
          <w:b/>
          <w:bCs/>
          <w:color w:val="C00000"/>
          <w:sz w:val="20"/>
          <w:szCs w:val="20"/>
        </w:rPr>
      </w:pPr>
      <w:r>
        <w:rPr>
          <w:b/>
          <w:bCs/>
          <w:color w:val="C00000"/>
          <w:sz w:val="20"/>
          <w:szCs w:val="20"/>
        </w:rPr>
        <w:t>*</w:t>
      </w:r>
      <w:r w:rsidR="00096FEC">
        <w:rPr>
          <w:b/>
          <w:bCs/>
          <w:color w:val="C00000"/>
          <w:sz w:val="20"/>
          <w:szCs w:val="20"/>
        </w:rPr>
        <w:t>Vuelos</w:t>
      </w:r>
      <w:r>
        <w:rPr>
          <w:b/>
          <w:bCs/>
          <w:color w:val="C00000"/>
          <w:sz w:val="20"/>
          <w:szCs w:val="20"/>
        </w:rPr>
        <w:t xml:space="preserve"> nocturnos</w:t>
      </w:r>
      <w:r w:rsidR="00096FEC">
        <w:rPr>
          <w:b/>
          <w:bCs/>
          <w:color w:val="C00000"/>
          <w:sz w:val="20"/>
          <w:szCs w:val="20"/>
        </w:rPr>
        <w:t xml:space="preserve"> aplica suplemento, consultar.</w:t>
      </w:r>
    </w:p>
    <w:p w14:paraId="1C3EBBD8" w14:textId="77777777" w:rsidR="009269A9" w:rsidRDefault="009269A9" w:rsidP="00D46061">
      <w:pPr>
        <w:pStyle w:val="Sinespaciado"/>
        <w:jc w:val="both"/>
        <w:rPr>
          <w:b/>
          <w:bCs/>
          <w:sz w:val="20"/>
          <w:szCs w:val="20"/>
          <w:lang w:val="es-ES_tradnl" w:eastAsia="es-ES"/>
        </w:rPr>
      </w:pPr>
    </w:p>
    <w:p w14:paraId="7AC70C25" w14:textId="77777777" w:rsidR="00C0083D" w:rsidRDefault="00C0083D" w:rsidP="00D46061">
      <w:pPr>
        <w:pStyle w:val="Sinespaciado"/>
        <w:jc w:val="both"/>
        <w:rPr>
          <w:b/>
          <w:bCs/>
          <w:sz w:val="20"/>
          <w:szCs w:val="20"/>
          <w:lang w:val="es-ES_tradnl" w:eastAsia="es-ES"/>
        </w:rPr>
      </w:pPr>
    </w:p>
    <w:p w14:paraId="1B724CFF" w14:textId="77777777" w:rsidR="006245C3" w:rsidRDefault="006245C3" w:rsidP="00D46061">
      <w:pPr>
        <w:pStyle w:val="Sinespaciado"/>
        <w:jc w:val="both"/>
        <w:rPr>
          <w:b/>
          <w:bCs/>
          <w:sz w:val="20"/>
          <w:szCs w:val="20"/>
          <w:lang w:val="es-ES_tradnl" w:eastAsia="es-ES"/>
        </w:rPr>
      </w:pPr>
    </w:p>
    <w:p w14:paraId="450529BC" w14:textId="2AE3F872" w:rsidR="006245C3" w:rsidRPr="006245C3" w:rsidRDefault="006245C3" w:rsidP="006245C3">
      <w:pPr>
        <w:pStyle w:val="Sinespaciado"/>
        <w:jc w:val="center"/>
        <w:rPr>
          <w:b/>
          <w:bCs/>
          <w:sz w:val="20"/>
          <w:szCs w:val="20"/>
          <w:u w:val="single"/>
          <w:lang w:val="es-ES_tradnl" w:eastAsia="es-ES"/>
        </w:rPr>
      </w:pPr>
      <w:r w:rsidRPr="006245C3">
        <w:rPr>
          <w:b/>
          <w:bCs/>
          <w:sz w:val="20"/>
          <w:szCs w:val="20"/>
          <w:u w:val="single"/>
          <w:lang w:val="es-ES_tradnl" w:eastAsia="es-ES"/>
        </w:rPr>
        <w:t>ITINERARIO DE VIAJE</w:t>
      </w:r>
    </w:p>
    <w:p w14:paraId="67023741" w14:textId="77777777" w:rsidR="006245C3" w:rsidRDefault="006245C3" w:rsidP="006245C3">
      <w:pPr>
        <w:pStyle w:val="Sinespaciado"/>
        <w:jc w:val="both"/>
        <w:rPr>
          <w:b/>
          <w:bCs/>
          <w:sz w:val="20"/>
          <w:szCs w:val="20"/>
          <w:u w:val="single"/>
          <w:lang w:eastAsia="es-ES"/>
        </w:rPr>
      </w:pPr>
    </w:p>
    <w:p w14:paraId="7C7EF88A" w14:textId="06BEF679" w:rsidR="006245C3" w:rsidRPr="006245C3" w:rsidRDefault="006245C3" w:rsidP="006245C3">
      <w:pPr>
        <w:pStyle w:val="Sinespaciado"/>
        <w:jc w:val="both"/>
        <w:rPr>
          <w:b/>
          <w:bCs/>
          <w:sz w:val="20"/>
          <w:szCs w:val="20"/>
          <w:u w:val="single"/>
          <w:lang w:eastAsia="es-ES"/>
        </w:rPr>
      </w:pPr>
      <w:r w:rsidRPr="006245C3">
        <w:rPr>
          <w:b/>
          <w:bCs/>
          <w:sz w:val="20"/>
          <w:szCs w:val="20"/>
          <w:u w:val="single"/>
          <w:lang w:eastAsia="es-ES"/>
        </w:rPr>
        <w:t>Día 1</w:t>
      </w:r>
    </w:p>
    <w:p w14:paraId="2E11CCA1" w14:textId="77777777" w:rsidR="006245C3" w:rsidRPr="006245C3" w:rsidRDefault="006245C3" w:rsidP="006245C3">
      <w:pPr>
        <w:pStyle w:val="Sinespaciado"/>
        <w:jc w:val="both"/>
        <w:rPr>
          <w:sz w:val="20"/>
          <w:szCs w:val="20"/>
          <w:lang w:eastAsia="es-ES"/>
        </w:rPr>
      </w:pPr>
      <w:r w:rsidRPr="006245C3">
        <w:rPr>
          <w:sz w:val="20"/>
          <w:szCs w:val="20"/>
          <w:lang w:eastAsia="es-ES"/>
        </w:rPr>
        <w:t>A su llegada, los pasajeros serán atendidos y recibidos en la Terminal 2, puerta P17, donde nuestro personal estará esperándolos para brindarles un servicio amable, puntual y de excelente calidad. Posteriormente, serán trasladados al hotel seleccionado, donde podrán realizar su registro y disfrutar del resto del día libre para descansar o aprovechar las instalaciones del hotel a su ritmo.</w:t>
      </w:r>
    </w:p>
    <w:p w14:paraId="595FFA73" w14:textId="77777777" w:rsidR="006245C3" w:rsidRDefault="006245C3" w:rsidP="006245C3">
      <w:pPr>
        <w:pStyle w:val="Sinespaciado"/>
        <w:jc w:val="both"/>
        <w:rPr>
          <w:b/>
          <w:bCs/>
          <w:sz w:val="20"/>
          <w:szCs w:val="20"/>
          <w:lang w:eastAsia="es-ES"/>
        </w:rPr>
      </w:pPr>
    </w:p>
    <w:p w14:paraId="7BE4181F" w14:textId="5B0E9466" w:rsidR="006245C3" w:rsidRPr="006245C3" w:rsidRDefault="006245C3" w:rsidP="006245C3">
      <w:pPr>
        <w:pStyle w:val="Sinespaciado"/>
        <w:jc w:val="both"/>
        <w:rPr>
          <w:b/>
          <w:bCs/>
          <w:sz w:val="20"/>
          <w:szCs w:val="20"/>
          <w:u w:val="single"/>
          <w:lang w:eastAsia="es-ES"/>
        </w:rPr>
      </w:pPr>
      <w:r w:rsidRPr="006245C3">
        <w:rPr>
          <w:b/>
          <w:bCs/>
          <w:sz w:val="20"/>
          <w:szCs w:val="20"/>
          <w:u w:val="single"/>
          <w:lang w:eastAsia="es-ES"/>
        </w:rPr>
        <w:t>Día 2</w:t>
      </w:r>
    </w:p>
    <w:p w14:paraId="787E6315" w14:textId="22C14CE3" w:rsidR="006245C3" w:rsidRPr="006245C3" w:rsidRDefault="006245C3" w:rsidP="006245C3">
      <w:pPr>
        <w:pStyle w:val="Sinespaciado"/>
        <w:jc w:val="both"/>
        <w:rPr>
          <w:sz w:val="20"/>
          <w:szCs w:val="20"/>
          <w:lang w:eastAsia="es-ES"/>
        </w:rPr>
      </w:pPr>
      <w:r w:rsidRPr="006245C3">
        <w:rPr>
          <w:sz w:val="20"/>
          <w:szCs w:val="20"/>
          <w:lang w:eastAsia="es-ES"/>
        </w:rPr>
        <w:t xml:space="preserve">Descubra lo mejor de la Ciudad de Panamá en un recorrido que combina historia, cultura y una de las obras de ingeniería más impresionantes del mundo. Iniciaremos nuestra experiencia en el Casco Antiguo, corazón histórico de la ciudad y Patrimonio de la Humanidad, donde la tradición y la modernidad se entrelazan entre calles adoquinadas, balcones de hierro forjado y plazas llenas de historia. Visitaremos la Iglesia de San José con su majestuoso Altar de Oro, la Plaza de Francia que honra a los pioneros franceses del Canal, la Plaza de la Independencia con su imponente Catedral Metropolitana adornada con madreperla, así como las emblemáticas Plazas Simón Bolívar y Herrera, que reflejan la esencia y el legado histórico de la ciudad. Altar de Oro, la Plaza de Francia que honra a los pioneros franceses del Canal, la Plaza de la Independencia con su imponente Catedral Metropolitana adornada con madreperla, así como las emblemáticas Plazas Simón Bolívar y Herrera, que reflejan la </w:t>
      </w:r>
      <w:r w:rsidRPr="006245C3">
        <w:rPr>
          <w:sz w:val="20"/>
          <w:szCs w:val="20"/>
          <w:lang w:eastAsia="es-ES"/>
        </w:rPr>
        <w:lastRenderedPageBreak/>
        <w:t xml:space="preserve">esencia y el legado histórico de la ciudad. El recorrido continúa hacia la Calzada de Amador, un hermoso paseo marítimo que une cuatro islas con vistas espectaculares al Puente de las Américas, al Canal y al skyline de la ciudad. En esta zona podrá disfrutar de restaurantes, tiendas y compras libres de impuestos en la </w:t>
      </w:r>
      <w:proofErr w:type="spellStart"/>
      <w:r w:rsidRPr="006245C3">
        <w:rPr>
          <w:sz w:val="20"/>
          <w:szCs w:val="20"/>
          <w:lang w:eastAsia="es-ES"/>
        </w:rPr>
        <w:t>Duty</w:t>
      </w:r>
      <w:proofErr w:type="spellEnd"/>
      <w:r w:rsidRPr="006245C3">
        <w:rPr>
          <w:sz w:val="20"/>
          <w:szCs w:val="20"/>
          <w:lang w:eastAsia="es-ES"/>
        </w:rPr>
        <w:t xml:space="preserve"> Free </w:t>
      </w:r>
      <w:proofErr w:type="spellStart"/>
      <w:r w:rsidRPr="006245C3">
        <w:rPr>
          <w:sz w:val="20"/>
          <w:szCs w:val="20"/>
          <w:lang w:eastAsia="es-ES"/>
        </w:rPr>
        <w:t>Amphora</w:t>
      </w:r>
      <w:proofErr w:type="spellEnd"/>
      <w:r w:rsidRPr="006245C3">
        <w:rPr>
          <w:sz w:val="20"/>
          <w:szCs w:val="20"/>
          <w:lang w:eastAsia="es-ES"/>
        </w:rPr>
        <w:t>. Culminaremos con una visita al Canal de Panamá, orgullo nacional y una de las maravillas del mundo moderno. En el Centro de Visitantes de Miraflores, los visitantes podrán observar el tránsito de buques por las esclusas, explorar su museo interactivo y apreciar desde la terraza la magnitud de esta obra única. Tras esta enriquecedora experiencia, retornaremos al hotel con la satisfacción de haber descubierto el alma histórica y moderna de Panamá. Luego, tendrás tiempo libre para explorar y comprar en Albrook Mall, donde encontrarás una amplia variedad de tiendas, restaurantes y productos locales e internacionales.</w:t>
      </w:r>
    </w:p>
    <w:p w14:paraId="7B3CDD22" w14:textId="77777777" w:rsidR="006245C3" w:rsidRDefault="006245C3" w:rsidP="006245C3">
      <w:pPr>
        <w:pStyle w:val="Sinespaciado"/>
        <w:jc w:val="both"/>
        <w:rPr>
          <w:b/>
          <w:bCs/>
          <w:sz w:val="20"/>
          <w:szCs w:val="20"/>
          <w:lang w:eastAsia="es-ES"/>
        </w:rPr>
      </w:pPr>
    </w:p>
    <w:p w14:paraId="23AC065B" w14:textId="5217EF1C" w:rsidR="006245C3" w:rsidRPr="006245C3" w:rsidRDefault="006245C3" w:rsidP="006245C3">
      <w:pPr>
        <w:pStyle w:val="Sinespaciado"/>
        <w:jc w:val="both"/>
        <w:rPr>
          <w:b/>
          <w:bCs/>
          <w:sz w:val="20"/>
          <w:szCs w:val="20"/>
          <w:u w:val="single"/>
          <w:lang w:eastAsia="es-ES"/>
        </w:rPr>
      </w:pPr>
      <w:r w:rsidRPr="006245C3">
        <w:rPr>
          <w:b/>
          <w:bCs/>
          <w:sz w:val="20"/>
          <w:szCs w:val="20"/>
          <w:u w:val="single"/>
          <w:lang w:eastAsia="es-ES"/>
        </w:rPr>
        <w:t>Día 3</w:t>
      </w:r>
    </w:p>
    <w:p w14:paraId="197C8FED" w14:textId="77777777" w:rsidR="006245C3" w:rsidRPr="006245C3" w:rsidRDefault="006245C3" w:rsidP="00C51912">
      <w:pPr>
        <w:pStyle w:val="Sinespaciado"/>
        <w:jc w:val="both"/>
        <w:rPr>
          <w:sz w:val="20"/>
          <w:szCs w:val="20"/>
          <w:lang w:eastAsia="es-ES"/>
        </w:rPr>
      </w:pPr>
      <w:r w:rsidRPr="006245C3">
        <w:rPr>
          <w:sz w:val="20"/>
          <w:szCs w:val="20"/>
          <w:lang w:eastAsia="es-ES"/>
        </w:rPr>
        <w:t xml:space="preserve">Inicia tu mañana con un exquisito desayuno en el hotel, rodeado de comodidad y detalles que marcan la diferencia. Después, disfruta de un día libre para explorar a tu ritmo o simplemente relajarte en un ambiente sofisticado. Si deseas elevar aún más tu experiencia, podrás adquirir actividades opcionales cuidadosamente seleccionadas: desde una inolvidable escapada a las islas de San Blas, con aguas cristalinas y paisajes paradisíacos, hasta una exclusiva visita a Portobelo, donde historia, cultura y belleza caribeña se fusionan en un entorno perfecto para viajeros que buscan autenticidad y </w:t>
      </w:r>
      <w:proofErr w:type="gramStart"/>
      <w:r w:rsidRPr="006245C3">
        <w:rPr>
          <w:sz w:val="20"/>
          <w:szCs w:val="20"/>
          <w:lang w:eastAsia="es-ES"/>
        </w:rPr>
        <w:t>glamour</w:t>
      </w:r>
      <w:proofErr w:type="gramEnd"/>
      <w:r w:rsidRPr="006245C3">
        <w:rPr>
          <w:sz w:val="20"/>
          <w:szCs w:val="20"/>
          <w:lang w:eastAsia="es-ES"/>
        </w:rPr>
        <w:t>.</w:t>
      </w:r>
    </w:p>
    <w:p w14:paraId="36A1860A" w14:textId="77777777" w:rsidR="006245C3" w:rsidRDefault="006245C3" w:rsidP="006245C3">
      <w:pPr>
        <w:pStyle w:val="Sinespaciado"/>
        <w:jc w:val="both"/>
        <w:rPr>
          <w:b/>
          <w:bCs/>
          <w:sz w:val="20"/>
          <w:szCs w:val="20"/>
          <w:lang w:eastAsia="es-ES"/>
        </w:rPr>
      </w:pPr>
    </w:p>
    <w:p w14:paraId="5AAA39C8" w14:textId="68FC6AFE" w:rsidR="006245C3" w:rsidRPr="006245C3" w:rsidRDefault="006245C3" w:rsidP="006245C3">
      <w:pPr>
        <w:pStyle w:val="Sinespaciado"/>
        <w:jc w:val="both"/>
        <w:rPr>
          <w:b/>
          <w:bCs/>
          <w:sz w:val="20"/>
          <w:szCs w:val="20"/>
          <w:u w:val="single"/>
          <w:lang w:eastAsia="es-ES"/>
        </w:rPr>
      </w:pPr>
      <w:r w:rsidRPr="006245C3">
        <w:rPr>
          <w:b/>
          <w:bCs/>
          <w:sz w:val="20"/>
          <w:szCs w:val="20"/>
          <w:u w:val="single"/>
          <w:lang w:eastAsia="es-ES"/>
        </w:rPr>
        <w:t>Día 4</w:t>
      </w:r>
    </w:p>
    <w:p w14:paraId="4F77A0D2" w14:textId="77777777" w:rsidR="006245C3" w:rsidRPr="006245C3" w:rsidRDefault="006245C3" w:rsidP="00C51912">
      <w:pPr>
        <w:pStyle w:val="Sinespaciado"/>
        <w:jc w:val="both"/>
        <w:rPr>
          <w:b/>
          <w:bCs/>
          <w:sz w:val="20"/>
          <w:szCs w:val="20"/>
          <w:lang w:eastAsia="es-ES"/>
        </w:rPr>
      </w:pPr>
      <w:r w:rsidRPr="006245C3">
        <w:rPr>
          <w:sz w:val="20"/>
          <w:szCs w:val="20"/>
          <w:lang w:eastAsia="es-ES"/>
        </w:rPr>
        <w:t>Desayuno en el hotel. A la hora previamente coordinada, realizaremos su traslado hacia el Aeropuerto Internacional de Tocumen, donde abordará su vuelo rumbo a su próximo destino. Damos por finalizados nuestros servicios, con la esperanza de que haya disfrutado una experiencia memorable y llena de momentos únicos junto a RGE Style Travel</w:t>
      </w:r>
      <w:r w:rsidRPr="006245C3">
        <w:rPr>
          <w:b/>
          <w:bCs/>
          <w:sz w:val="20"/>
          <w:szCs w:val="20"/>
          <w:lang w:eastAsia="es-ES"/>
        </w:rPr>
        <w:t>.</w:t>
      </w:r>
    </w:p>
    <w:p w14:paraId="010AE03B" w14:textId="77777777" w:rsidR="00C0083D" w:rsidRDefault="00C0083D" w:rsidP="00C0083D">
      <w:pPr>
        <w:pStyle w:val="Sinespaciado"/>
        <w:jc w:val="both"/>
        <w:rPr>
          <w:b/>
          <w:bCs/>
          <w:sz w:val="20"/>
          <w:szCs w:val="20"/>
        </w:rPr>
      </w:pPr>
    </w:p>
    <w:p w14:paraId="204CF342" w14:textId="68DE66F5" w:rsidR="000360CB" w:rsidRPr="000360CB" w:rsidRDefault="001861C2" w:rsidP="000360CB">
      <w:pPr>
        <w:pStyle w:val="Sinespaciado"/>
        <w:rPr>
          <w:b/>
          <w:bCs/>
          <w:sz w:val="20"/>
          <w:szCs w:val="20"/>
          <w:u w:val="single"/>
        </w:rPr>
      </w:pPr>
      <w:r w:rsidRPr="001861C2">
        <w:rPr>
          <w:b/>
          <w:bCs/>
          <w:sz w:val="20"/>
          <w:szCs w:val="20"/>
          <w:u w:val="single"/>
        </w:rPr>
        <w:t>CONDICIONES GENERALES DE AEROLÍNEA</w:t>
      </w:r>
      <w:r>
        <w:rPr>
          <w:b/>
          <w:bCs/>
          <w:sz w:val="20"/>
          <w:szCs w:val="20"/>
          <w:u w:val="single"/>
        </w:rPr>
        <w:t>:</w:t>
      </w:r>
    </w:p>
    <w:p w14:paraId="431D00EB" w14:textId="7F947E93" w:rsidR="000360CB" w:rsidRPr="000360CB" w:rsidRDefault="000360CB" w:rsidP="001861C2">
      <w:pPr>
        <w:pStyle w:val="Sinespaciado"/>
        <w:numPr>
          <w:ilvl w:val="0"/>
          <w:numId w:val="6"/>
        </w:numPr>
        <w:ind w:hanging="578"/>
        <w:rPr>
          <w:sz w:val="20"/>
          <w:szCs w:val="20"/>
        </w:rPr>
      </w:pPr>
      <w:r w:rsidRPr="000360CB">
        <w:rPr>
          <w:b/>
          <w:bCs/>
          <w:sz w:val="20"/>
          <w:szCs w:val="20"/>
        </w:rPr>
        <w:t>Artículo personal:</w:t>
      </w:r>
      <w:r w:rsidR="001861C2">
        <w:rPr>
          <w:b/>
          <w:bCs/>
          <w:sz w:val="20"/>
          <w:szCs w:val="20"/>
        </w:rPr>
        <w:t xml:space="preserve"> </w:t>
      </w:r>
      <w:r w:rsidRPr="000360CB">
        <w:rPr>
          <w:sz w:val="20"/>
          <w:szCs w:val="20"/>
        </w:rPr>
        <w:t>Se permite 1 artículo personal (colocado debajo del asiento) con medidas máximas de 36 pulgadas (90 cm) lineales:</w:t>
      </w:r>
    </w:p>
    <w:p w14:paraId="4AB91E52" w14:textId="77777777" w:rsidR="000360CB" w:rsidRPr="000360CB" w:rsidRDefault="000360CB" w:rsidP="001861C2">
      <w:pPr>
        <w:pStyle w:val="Sinespaciado"/>
        <w:numPr>
          <w:ilvl w:val="1"/>
          <w:numId w:val="6"/>
        </w:numPr>
        <w:ind w:hanging="578"/>
        <w:rPr>
          <w:sz w:val="20"/>
          <w:szCs w:val="20"/>
        </w:rPr>
      </w:pPr>
      <w:r w:rsidRPr="000360CB">
        <w:rPr>
          <w:sz w:val="20"/>
          <w:szCs w:val="20"/>
        </w:rPr>
        <w:t>17’’ alto x 10’’ largo x 9’’ ancho (43 cm x 25 cm x 22 cm).</w:t>
      </w:r>
    </w:p>
    <w:p w14:paraId="3ACD1FA8" w14:textId="78BF725D" w:rsidR="000360CB" w:rsidRPr="000360CB" w:rsidRDefault="000360CB" w:rsidP="001861C2">
      <w:pPr>
        <w:pStyle w:val="Sinespaciado"/>
        <w:numPr>
          <w:ilvl w:val="0"/>
          <w:numId w:val="6"/>
        </w:numPr>
        <w:ind w:hanging="578"/>
        <w:rPr>
          <w:sz w:val="20"/>
          <w:szCs w:val="20"/>
        </w:rPr>
      </w:pPr>
      <w:r w:rsidRPr="000360CB">
        <w:rPr>
          <w:b/>
          <w:bCs/>
          <w:sz w:val="20"/>
          <w:szCs w:val="20"/>
        </w:rPr>
        <w:t>Equipaje de mano:</w:t>
      </w:r>
      <w:r w:rsidR="001861C2">
        <w:rPr>
          <w:b/>
          <w:bCs/>
          <w:sz w:val="20"/>
          <w:szCs w:val="20"/>
        </w:rPr>
        <w:t xml:space="preserve"> </w:t>
      </w:r>
      <w:r w:rsidRPr="000360CB">
        <w:rPr>
          <w:sz w:val="20"/>
          <w:szCs w:val="20"/>
        </w:rPr>
        <w:t>Se permite 1 pieza de equipaje de mano de hasta 10 kg, con medidas máximas de 46 pulgadas (118 cm) lineales:</w:t>
      </w:r>
    </w:p>
    <w:p w14:paraId="6A445123" w14:textId="77777777" w:rsidR="000360CB" w:rsidRPr="000360CB" w:rsidRDefault="000360CB" w:rsidP="001861C2">
      <w:pPr>
        <w:pStyle w:val="Sinespaciado"/>
        <w:numPr>
          <w:ilvl w:val="1"/>
          <w:numId w:val="6"/>
        </w:numPr>
        <w:ind w:hanging="578"/>
        <w:rPr>
          <w:sz w:val="20"/>
          <w:szCs w:val="20"/>
        </w:rPr>
      </w:pPr>
      <w:r w:rsidRPr="000360CB">
        <w:rPr>
          <w:sz w:val="20"/>
          <w:szCs w:val="20"/>
        </w:rPr>
        <w:t>22’’ alto x 14’’ largo x 10’’ ancho (56 cm x 36 cm x 26 cm).</w:t>
      </w:r>
    </w:p>
    <w:p w14:paraId="59E99523" w14:textId="77777777" w:rsidR="000360CB" w:rsidRPr="000360CB" w:rsidRDefault="000360CB" w:rsidP="001861C2">
      <w:pPr>
        <w:pStyle w:val="Sinespaciado"/>
        <w:numPr>
          <w:ilvl w:val="1"/>
          <w:numId w:val="6"/>
        </w:numPr>
        <w:ind w:hanging="578"/>
        <w:rPr>
          <w:sz w:val="20"/>
          <w:szCs w:val="20"/>
        </w:rPr>
      </w:pPr>
      <w:r w:rsidRPr="000360CB">
        <w:rPr>
          <w:sz w:val="20"/>
          <w:szCs w:val="20"/>
        </w:rPr>
        <w:t>Incluye maniguetas y ruedas.</w:t>
      </w:r>
    </w:p>
    <w:p w14:paraId="710B4F5B" w14:textId="3B310AB6" w:rsidR="000360CB" w:rsidRPr="000360CB" w:rsidRDefault="000360CB" w:rsidP="001861C2">
      <w:pPr>
        <w:pStyle w:val="Sinespaciado"/>
        <w:numPr>
          <w:ilvl w:val="0"/>
          <w:numId w:val="6"/>
        </w:numPr>
        <w:ind w:hanging="578"/>
        <w:rPr>
          <w:b/>
          <w:bCs/>
          <w:sz w:val="20"/>
          <w:szCs w:val="20"/>
        </w:rPr>
      </w:pPr>
      <w:r w:rsidRPr="000360CB">
        <w:rPr>
          <w:b/>
          <w:bCs/>
          <w:sz w:val="20"/>
          <w:szCs w:val="20"/>
        </w:rPr>
        <w:t>Tarifas e impuestos:</w:t>
      </w:r>
      <w:r w:rsidR="007B5023">
        <w:rPr>
          <w:b/>
          <w:bCs/>
          <w:sz w:val="20"/>
          <w:szCs w:val="20"/>
        </w:rPr>
        <w:t xml:space="preserve"> </w:t>
      </w:r>
      <w:r w:rsidRPr="000360CB">
        <w:rPr>
          <w:sz w:val="20"/>
          <w:szCs w:val="20"/>
        </w:rPr>
        <w:t>Tarifas, cargos (</w:t>
      </w:r>
      <w:proofErr w:type="spellStart"/>
      <w:r w:rsidRPr="000360CB">
        <w:rPr>
          <w:i/>
          <w:iCs/>
          <w:sz w:val="20"/>
          <w:szCs w:val="20"/>
        </w:rPr>
        <w:t>queues</w:t>
      </w:r>
      <w:proofErr w:type="spellEnd"/>
      <w:r w:rsidRPr="000360CB">
        <w:rPr>
          <w:sz w:val="20"/>
          <w:szCs w:val="20"/>
        </w:rPr>
        <w:t>) e impuestos están sujetos a cambio sin previo aviso hasta el momento de la emisión.</w:t>
      </w:r>
    </w:p>
    <w:p w14:paraId="59F0489F" w14:textId="6442BD67" w:rsidR="000360CB" w:rsidRPr="000360CB" w:rsidRDefault="000360CB" w:rsidP="001861C2">
      <w:pPr>
        <w:pStyle w:val="Sinespaciado"/>
        <w:numPr>
          <w:ilvl w:val="0"/>
          <w:numId w:val="6"/>
        </w:numPr>
        <w:ind w:hanging="578"/>
        <w:rPr>
          <w:sz w:val="20"/>
          <w:szCs w:val="20"/>
        </w:rPr>
      </w:pPr>
      <w:r w:rsidRPr="000360CB">
        <w:rPr>
          <w:b/>
          <w:bCs/>
          <w:sz w:val="20"/>
          <w:szCs w:val="20"/>
        </w:rPr>
        <w:t>Reprogramaciones y cancelaciones de vuelos:</w:t>
      </w:r>
      <w:r w:rsidR="001861C2">
        <w:rPr>
          <w:b/>
          <w:bCs/>
          <w:sz w:val="20"/>
          <w:szCs w:val="20"/>
        </w:rPr>
        <w:t xml:space="preserve"> </w:t>
      </w:r>
      <w:r w:rsidRPr="000360CB">
        <w:rPr>
          <w:sz w:val="20"/>
          <w:szCs w:val="20"/>
        </w:rPr>
        <w:t>Toda modificación o cancelación de vuelos (comerciales y/o privados) se rige por las regulaciones aeronáuticas internacionales vigentes, aplicándose la normativa correspondiente.</w:t>
      </w:r>
    </w:p>
    <w:p w14:paraId="721EF19F" w14:textId="3E967F5E" w:rsidR="000360CB" w:rsidRPr="000360CB" w:rsidRDefault="007E1680" w:rsidP="001861C2">
      <w:pPr>
        <w:pStyle w:val="Sinespaciado"/>
        <w:numPr>
          <w:ilvl w:val="0"/>
          <w:numId w:val="6"/>
        </w:numPr>
        <w:ind w:hanging="578"/>
        <w:rPr>
          <w:b/>
          <w:bCs/>
          <w:sz w:val="20"/>
          <w:szCs w:val="20"/>
        </w:rPr>
      </w:pPr>
      <w:r>
        <w:rPr>
          <w:b/>
          <w:bCs/>
          <w:sz w:val="20"/>
          <w:szCs w:val="20"/>
        </w:rPr>
        <w:t>C</w:t>
      </w:r>
      <w:r w:rsidR="000360CB" w:rsidRPr="000360CB">
        <w:rPr>
          <w:b/>
          <w:bCs/>
          <w:sz w:val="20"/>
          <w:szCs w:val="20"/>
        </w:rPr>
        <w:t>ONEXIÓN TS actúa únicamente como intermediario entre los prestadores de servicios, al igual que las agencias de viajes, y no es responsable de acciones fortuitas o involuntarias de dichos proveedores.</w:t>
      </w:r>
    </w:p>
    <w:p w14:paraId="28285640" w14:textId="0FADA2DD" w:rsidR="000360CB" w:rsidRPr="000360CB" w:rsidRDefault="000360CB" w:rsidP="001861C2">
      <w:pPr>
        <w:pStyle w:val="Sinespaciado"/>
        <w:numPr>
          <w:ilvl w:val="0"/>
          <w:numId w:val="6"/>
        </w:numPr>
        <w:ind w:hanging="578"/>
        <w:rPr>
          <w:b/>
          <w:bCs/>
          <w:sz w:val="20"/>
          <w:szCs w:val="20"/>
        </w:rPr>
      </w:pPr>
      <w:r w:rsidRPr="000360CB">
        <w:rPr>
          <w:b/>
          <w:bCs/>
          <w:sz w:val="20"/>
          <w:szCs w:val="20"/>
        </w:rPr>
        <w:t>Precios:</w:t>
      </w:r>
      <w:r w:rsidR="001861C2">
        <w:rPr>
          <w:b/>
          <w:bCs/>
          <w:sz w:val="20"/>
          <w:szCs w:val="20"/>
        </w:rPr>
        <w:t xml:space="preserve"> </w:t>
      </w:r>
      <w:r w:rsidRPr="000360CB">
        <w:rPr>
          <w:sz w:val="20"/>
          <w:szCs w:val="20"/>
        </w:rPr>
        <w:t>Sujetos a cambio sin previo aviso.</w:t>
      </w:r>
    </w:p>
    <w:p w14:paraId="2E81A7E6" w14:textId="27AEB366" w:rsidR="000360CB" w:rsidRPr="000360CB" w:rsidRDefault="000360CB" w:rsidP="001861C2">
      <w:pPr>
        <w:pStyle w:val="Sinespaciado"/>
        <w:numPr>
          <w:ilvl w:val="0"/>
          <w:numId w:val="6"/>
        </w:numPr>
        <w:ind w:hanging="578"/>
        <w:rPr>
          <w:sz w:val="20"/>
          <w:szCs w:val="20"/>
        </w:rPr>
      </w:pPr>
      <w:r w:rsidRPr="000360CB">
        <w:rPr>
          <w:b/>
          <w:bCs/>
          <w:sz w:val="20"/>
          <w:szCs w:val="20"/>
        </w:rPr>
        <w:t>Paquetes y boletos:</w:t>
      </w:r>
      <w:r w:rsidR="001861C2">
        <w:rPr>
          <w:b/>
          <w:bCs/>
          <w:sz w:val="20"/>
          <w:szCs w:val="20"/>
        </w:rPr>
        <w:t xml:space="preserve"> </w:t>
      </w:r>
      <w:r w:rsidRPr="000360CB">
        <w:rPr>
          <w:sz w:val="20"/>
          <w:szCs w:val="20"/>
        </w:rPr>
        <w:t>No permiten modificaciones de nombres, endosos ni reembolsos.</w:t>
      </w:r>
    </w:p>
    <w:p w14:paraId="3F12E371" w14:textId="4E948115" w:rsidR="000360CB" w:rsidRPr="000360CB" w:rsidRDefault="000360CB" w:rsidP="001861C2">
      <w:pPr>
        <w:pStyle w:val="Sinespaciado"/>
        <w:numPr>
          <w:ilvl w:val="0"/>
          <w:numId w:val="6"/>
        </w:numPr>
        <w:ind w:hanging="578"/>
        <w:rPr>
          <w:sz w:val="20"/>
          <w:szCs w:val="20"/>
        </w:rPr>
      </w:pPr>
      <w:r w:rsidRPr="000360CB">
        <w:rPr>
          <w:b/>
          <w:bCs/>
          <w:sz w:val="20"/>
          <w:szCs w:val="20"/>
        </w:rPr>
        <w:t>Anulaciones y cancelaciones:</w:t>
      </w:r>
      <w:r w:rsidR="001861C2">
        <w:rPr>
          <w:b/>
          <w:bCs/>
          <w:sz w:val="20"/>
          <w:szCs w:val="20"/>
        </w:rPr>
        <w:t xml:space="preserve"> </w:t>
      </w:r>
      <w:r w:rsidRPr="000360CB">
        <w:rPr>
          <w:sz w:val="20"/>
          <w:szCs w:val="20"/>
        </w:rPr>
        <w:t>Se penalizan con el 100% una vez realizado el pago final.</w:t>
      </w:r>
    </w:p>
    <w:p w14:paraId="52AC4B6E" w14:textId="263DD8AD" w:rsidR="000360CB" w:rsidRPr="000360CB" w:rsidRDefault="000360CB" w:rsidP="001861C2">
      <w:pPr>
        <w:pStyle w:val="Sinespaciado"/>
        <w:numPr>
          <w:ilvl w:val="0"/>
          <w:numId w:val="6"/>
        </w:numPr>
        <w:ind w:hanging="578"/>
        <w:rPr>
          <w:b/>
          <w:bCs/>
          <w:sz w:val="20"/>
          <w:szCs w:val="20"/>
        </w:rPr>
      </w:pPr>
      <w:r w:rsidRPr="000360CB">
        <w:rPr>
          <w:b/>
          <w:bCs/>
          <w:sz w:val="20"/>
          <w:szCs w:val="20"/>
        </w:rPr>
        <w:t xml:space="preserve">No </w:t>
      </w:r>
      <w:proofErr w:type="gramStart"/>
      <w:r w:rsidRPr="000360CB">
        <w:rPr>
          <w:b/>
          <w:bCs/>
          <w:sz w:val="20"/>
          <w:szCs w:val="20"/>
        </w:rPr>
        <w:t>show</w:t>
      </w:r>
      <w:proofErr w:type="gramEnd"/>
      <w:r w:rsidRPr="000360CB">
        <w:rPr>
          <w:b/>
          <w:bCs/>
          <w:sz w:val="20"/>
          <w:szCs w:val="20"/>
        </w:rPr>
        <w:t>:</w:t>
      </w:r>
      <w:r w:rsidR="001861C2">
        <w:rPr>
          <w:b/>
          <w:bCs/>
          <w:sz w:val="20"/>
          <w:szCs w:val="20"/>
        </w:rPr>
        <w:t xml:space="preserve"> </w:t>
      </w:r>
      <w:r w:rsidRPr="000360CB">
        <w:rPr>
          <w:sz w:val="20"/>
          <w:szCs w:val="20"/>
        </w:rPr>
        <w:t>Penalización del 100% en caso de no presentación del pasajero.</w:t>
      </w:r>
    </w:p>
    <w:p w14:paraId="15D85F20" w14:textId="77777777" w:rsidR="00C0083D" w:rsidRPr="00096FEC" w:rsidRDefault="00C0083D" w:rsidP="00C0083D">
      <w:pPr>
        <w:pStyle w:val="Sinespaciado"/>
        <w:rPr>
          <w:sz w:val="20"/>
          <w:szCs w:val="20"/>
        </w:rPr>
      </w:pPr>
    </w:p>
    <w:p w14:paraId="28C5FD88" w14:textId="77777777" w:rsidR="00C0083D" w:rsidRDefault="00C0083D" w:rsidP="00C0083D">
      <w:pPr>
        <w:pStyle w:val="Sinespaciado"/>
        <w:rPr>
          <w:b/>
          <w:bCs/>
          <w:sz w:val="20"/>
          <w:szCs w:val="20"/>
        </w:rPr>
      </w:pPr>
      <w:bookmarkStart w:id="1" w:name="_Hlk155823088"/>
    </w:p>
    <w:p w14:paraId="4E9C1901" w14:textId="77777777" w:rsidR="00C0083D" w:rsidRPr="00D85913" w:rsidRDefault="00C0083D" w:rsidP="00C0083D">
      <w:pPr>
        <w:pStyle w:val="Sinespaciado"/>
        <w:rPr>
          <w:b/>
          <w:bCs/>
          <w:sz w:val="20"/>
          <w:szCs w:val="20"/>
        </w:rPr>
      </w:pPr>
      <w:r w:rsidRPr="00D85913">
        <w:rPr>
          <w:b/>
          <w:bCs/>
          <w:sz w:val="20"/>
          <w:szCs w:val="20"/>
        </w:rPr>
        <w:t>CONDICIONES GENERALES:</w:t>
      </w:r>
    </w:p>
    <w:p w14:paraId="557829F5" w14:textId="77777777" w:rsidR="00C0083D" w:rsidRPr="00E408B6" w:rsidRDefault="00C0083D" w:rsidP="00F5641D">
      <w:pPr>
        <w:pStyle w:val="Sinespaciado"/>
        <w:numPr>
          <w:ilvl w:val="0"/>
          <w:numId w:val="3"/>
        </w:numPr>
        <w:ind w:left="284"/>
        <w:rPr>
          <w:b/>
          <w:bCs/>
          <w:i/>
          <w:iCs/>
          <w:sz w:val="20"/>
          <w:szCs w:val="20"/>
        </w:rPr>
      </w:pPr>
      <w:r w:rsidRPr="00E408B6">
        <w:rPr>
          <w:b/>
          <w:bCs/>
          <w:i/>
          <w:iCs/>
          <w:sz w:val="20"/>
          <w:szCs w:val="20"/>
        </w:rPr>
        <w:t>Precios válidos para compras hasta el 15 de diciembre de 2026.</w:t>
      </w:r>
    </w:p>
    <w:p w14:paraId="7DEE79BC" w14:textId="77777777" w:rsidR="00C0083D" w:rsidRDefault="00C0083D" w:rsidP="00F5641D">
      <w:pPr>
        <w:pStyle w:val="Sinespaciado"/>
        <w:numPr>
          <w:ilvl w:val="0"/>
          <w:numId w:val="3"/>
        </w:numPr>
        <w:ind w:left="284"/>
        <w:rPr>
          <w:sz w:val="20"/>
          <w:szCs w:val="20"/>
        </w:rPr>
      </w:pPr>
      <w:r w:rsidRPr="009A6431">
        <w:rPr>
          <w:sz w:val="20"/>
          <w:szCs w:val="20"/>
        </w:rPr>
        <w:t>COMISION 10% incluido IGV</w:t>
      </w:r>
      <w:r>
        <w:rPr>
          <w:sz w:val="20"/>
          <w:szCs w:val="20"/>
        </w:rPr>
        <w:t>.</w:t>
      </w:r>
    </w:p>
    <w:p w14:paraId="40C12A6A" w14:textId="77777777" w:rsidR="00C0083D" w:rsidRPr="009A6431" w:rsidRDefault="00C0083D" w:rsidP="00F5641D">
      <w:pPr>
        <w:pStyle w:val="Sinespaciado"/>
        <w:numPr>
          <w:ilvl w:val="0"/>
          <w:numId w:val="3"/>
        </w:numPr>
        <w:ind w:left="284"/>
        <w:rPr>
          <w:sz w:val="20"/>
          <w:szCs w:val="20"/>
        </w:rPr>
      </w:pPr>
      <w:r w:rsidRPr="009A6431">
        <w:rPr>
          <w:sz w:val="20"/>
          <w:szCs w:val="20"/>
        </w:rPr>
        <w:t>INCENTIVO: $10 por pasajero</w:t>
      </w:r>
      <w:r>
        <w:rPr>
          <w:sz w:val="20"/>
          <w:szCs w:val="20"/>
        </w:rPr>
        <w:t>.</w:t>
      </w:r>
    </w:p>
    <w:p w14:paraId="5DA24458"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Habitaciones triples</w:t>
      </w:r>
      <w:r w:rsidRPr="00F5641D">
        <w:rPr>
          <w:sz w:val="20"/>
          <w:szCs w:val="20"/>
        </w:rPr>
        <w:t xml:space="preserve">: pueden ser 02 camas o 01 cama con sofá cama, según disponibilidad del hotel al momento </w:t>
      </w:r>
      <w:proofErr w:type="gramStart"/>
      <w:r w:rsidRPr="00F5641D">
        <w:rPr>
          <w:sz w:val="20"/>
          <w:szCs w:val="20"/>
        </w:rPr>
        <w:t xml:space="preserve">del </w:t>
      </w:r>
      <w:proofErr w:type="spellStart"/>
      <w:r w:rsidRPr="00F5641D">
        <w:rPr>
          <w:sz w:val="20"/>
          <w:szCs w:val="20"/>
        </w:rPr>
        <w:t>check</w:t>
      </w:r>
      <w:proofErr w:type="spellEnd"/>
      <w:r w:rsidRPr="00F5641D">
        <w:rPr>
          <w:sz w:val="20"/>
          <w:szCs w:val="20"/>
        </w:rPr>
        <w:t xml:space="preserve"> in</w:t>
      </w:r>
      <w:proofErr w:type="gramEnd"/>
      <w:r w:rsidRPr="00F5641D">
        <w:rPr>
          <w:sz w:val="20"/>
          <w:szCs w:val="20"/>
        </w:rPr>
        <w:t>.</w:t>
      </w:r>
    </w:p>
    <w:p w14:paraId="3524C633"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lastRenderedPageBreak/>
        <w:t>Habitación simple</w:t>
      </w:r>
      <w:r w:rsidRPr="00F5641D">
        <w:rPr>
          <w:sz w:val="20"/>
          <w:szCs w:val="20"/>
        </w:rPr>
        <w:t>: calculada si viaja un mínimo de 02 personas.</w:t>
      </w:r>
    </w:p>
    <w:p w14:paraId="5ED47163"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Habitaciones dobles</w:t>
      </w:r>
      <w:r w:rsidRPr="00F5641D">
        <w:rPr>
          <w:sz w:val="20"/>
          <w:szCs w:val="20"/>
        </w:rPr>
        <w:t>: pueden ser 01 cama o 02 camas, según disponibilidad del hotel.</w:t>
      </w:r>
    </w:p>
    <w:p w14:paraId="170EBB29"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Restricciones de fechas</w:t>
      </w:r>
      <w:r w:rsidRPr="00F5641D">
        <w:rPr>
          <w:sz w:val="20"/>
          <w:szCs w:val="20"/>
        </w:rPr>
        <w:t>: tarifas no válidas en eventos, congresos, días festivos, vacaciones escolares, Semana Santa y Fiestas Patrias 2026.</w:t>
      </w:r>
    </w:p>
    <w:p w14:paraId="2B2EBF5B"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Precios publicados</w:t>
      </w:r>
      <w:r w:rsidRPr="00F5641D">
        <w:rPr>
          <w:sz w:val="20"/>
          <w:szCs w:val="20"/>
        </w:rPr>
        <w:t>: en dólares americanos, por persona adulta en base a habitación doble, triple, simple y niño.</w:t>
      </w:r>
    </w:p>
    <w:p w14:paraId="3B6FC706"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Cotización sujeta a disponibilidad</w:t>
      </w:r>
      <w:r w:rsidRPr="00F5641D">
        <w:rPr>
          <w:sz w:val="20"/>
          <w:szCs w:val="20"/>
        </w:rPr>
        <w:t>: hoteles pueden modificar la oferta y/o aplicar cierres de ventas.</w:t>
      </w:r>
    </w:p>
    <w:p w14:paraId="4A32F72A"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Check in/</w:t>
      </w:r>
      <w:proofErr w:type="spellStart"/>
      <w:r w:rsidRPr="00F5641D">
        <w:rPr>
          <w:b/>
          <w:bCs/>
          <w:sz w:val="20"/>
          <w:szCs w:val="20"/>
        </w:rPr>
        <w:t>out</w:t>
      </w:r>
      <w:proofErr w:type="spellEnd"/>
      <w:r w:rsidRPr="00F5641D">
        <w:rPr>
          <w:sz w:val="20"/>
          <w:szCs w:val="20"/>
        </w:rPr>
        <w:t>: ingreso desde las 3:00 pm y salida hasta las 11:00 am.</w:t>
      </w:r>
    </w:p>
    <w:p w14:paraId="2040D2C3"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Llegadas tardías</w:t>
      </w:r>
      <w:r w:rsidRPr="00F5641D">
        <w:rPr>
          <w:sz w:val="20"/>
          <w:szCs w:val="20"/>
        </w:rPr>
        <w:t xml:space="preserve">: informar si el pasajero llega después </w:t>
      </w:r>
      <w:proofErr w:type="gramStart"/>
      <w:r w:rsidRPr="00F5641D">
        <w:rPr>
          <w:sz w:val="20"/>
          <w:szCs w:val="20"/>
        </w:rPr>
        <w:t xml:space="preserve">del </w:t>
      </w:r>
      <w:proofErr w:type="spellStart"/>
      <w:r w:rsidRPr="00F5641D">
        <w:rPr>
          <w:sz w:val="20"/>
          <w:szCs w:val="20"/>
        </w:rPr>
        <w:t>check</w:t>
      </w:r>
      <w:proofErr w:type="spellEnd"/>
      <w:r w:rsidRPr="00F5641D">
        <w:rPr>
          <w:sz w:val="20"/>
          <w:szCs w:val="20"/>
        </w:rPr>
        <w:t xml:space="preserve"> in</w:t>
      </w:r>
      <w:proofErr w:type="gramEnd"/>
      <w:r w:rsidRPr="00F5641D">
        <w:rPr>
          <w:sz w:val="20"/>
          <w:szCs w:val="20"/>
        </w:rPr>
        <w:t xml:space="preserve"> para evitar </w:t>
      </w:r>
      <w:r w:rsidRPr="00F5641D">
        <w:rPr>
          <w:b/>
          <w:bCs/>
          <w:sz w:val="20"/>
          <w:szCs w:val="20"/>
        </w:rPr>
        <w:t xml:space="preserve">no </w:t>
      </w:r>
      <w:proofErr w:type="gramStart"/>
      <w:r w:rsidRPr="00F5641D">
        <w:rPr>
          <w:b/>
          <w:bCs/>
          <w:sz w:val="20"/>
          <w:szCs w:val="20"/>
        </w:rPr>
        <w:t>show</w:t>
      </w:r>
      <w:proofErr w:type="gramEnd"/>
      <w:r w:rsidRPr="00F5641D">
        <w:rPr>
          <w:sz w:val="20"/>
          <w:szCs w:val="20"/>
        </w:rPr>
        <w:t>.</w:t>
      </w:r>
    </w:p>
    <w:p w14:paraId="71E247C5"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Política de cambios y cancelaciones</w:t>
      </w:r>
      <w:r w:rsidRPr="00F5641D">
        <w:rPr>
          <w:sz w:val="20"/>
          <w:szCs w:val="20"/>
        </w:rPr>
        <w:t xml:space="preserve">: no se permiten modificaciones de nombres, endosos, reembolsos ni cambios de fechas. Cancelaciones se penalizan con el </w:t>
      </w:r>
      <w:r w:rsidRPr="00F5641D">
        <w:rPr>
          <w:b/>
          <w:bCs/>
          <w:sz w:val="20"/>
          <w:szCs w:val="20"/>
        </w:rPr>
        <w:t>100%</w:t>
      </w:r>
      <w:r w:rsidRPr="00F5641D">
        <w:rPr>
          <w:sz w:val="20"/>
          <w:szCs w:val="20"/>
        </w:rPr>
        <w:t xml:space="preserve"> una vez realizado el pago final.</w:t>
      </w:r>
    </w:p>
    <w:p w14:paraId="10E854F8"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 xml:space="preserve">No </w:t>
      </w:r>
      <w:proofErr w:type="gramStart"/>
      <w:r w:rsidRPr="00F5641D">
        <w:rPr>
          <w:b/>
          <w:bCs/>
          <w:sz w:val="20"/>
          <w:szCs w:val="20"/>
        </w:rPr>
        <w:t>show</w:t>
      </w:r>
      <w:proofErr w:type="gramEnd"/>
      <w:r w:rsidRPr="00F5641D">
        <w:rPr>
          <w:sz w:val="20"/>
          <w:szCs w:val="20"/>
        </w:rPr>
        <w:t xml:space="preserve">: penalización del </w:t>
      </w:r>
      <w:r w:rsidRPr="00F5641D">
        <w:rPr>
          <w:b/>
          <w:bCs/>
          <w:sz w:val="20"/>
          <w:szCs w:val="20"/>
        </w:rPr>
        <w:t>100%</w:t>
      </w:r>
      <w:r w:rsidRPr="00F5641D">
        <w:rPr>
          <w:sz w:val="20"/>
          <w:szCs w:val="20"/>
        </w:rPr>
        <w:t>.</w:t>
      </w:r>
    </w:p>
    <w:p w14:paraId="3C106012"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Pagos adicionales</w:t>
      </w:r>
      <w:r w:rsidRPr="00F5641D">
        <w:rPr>
          <w:sz w:val="20"/>
          <w:szCs w:val="20"/>
        </w:rPr>
        <w:t>: no incluye impuestos locales, resort fee u otros cargos extras.</w:t>
      </w:r>
    </w:p>
    <w:p w14:paraId="5B42724C"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Tarjeta de crédito</w:t>
      </w:r>
      <w:r w:rsidRPr="00F5641D">
        <w:rPr>
          <w:sz w:val="20"/>
          <w:szCs w:val="20"/>
        </w:rPr>
        <w:t>: pasajero debe contar con una para su viaje.</w:t>
      </w:r>
    </w:p>
    <w:p w14:paraId="1F27ACB2"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Menores de edad</w:t>
      </w:r>
      <w:r w:rsidRPr="00F5641D">
        <w:rPr>
          <w:sz w:val="20"/>
          <w:szCs w:val="20"/>
        </w:rPr>
        <w:t>: deben contar con permiso notarial firmado por ambos padres.</w:t>
      </w:r>
    </w:p>
    <w:p w14:paraId="5018EF65"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Pasaporte</w:t>
      </w:r>
      <w:r w:rsidRPr="00F5641D">
        <w:rPr>
          <w:sz w:val="20"/>
          <w:szCs w:val="20"/>
        </w:rPr>
        <w:t xml:space="preserve">: todos los pasajeros deben contar con un pasaporte válido con vigencia mínima de </w:t>
      </w:r>
      <w:r w:rsidRPr="00F5641D">
        <w:rPr>
          <w:b/>
          <w:bCs/>
          <w:sz w:val="20"/>
          <w:szCs w:val="20"/>
        </w:rPr>
        <w:t>6 meses</w:t>
      </w:r>
      <w:r w:rsidRPr="00F5641D">
        <w:rPr>
          <w:sz w:val="20"/>
          <w:szCs w:val="20"/>
        </w:rPr>
        <w:t xml:space="preserve"> al momento del viaje.</w:t>
      </w:r>
    </w:p>
    <w:p w14:paraId="67A4E183"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Responsabilidad de la agencia</w:t>
      </w:r>
      <w:r w:rsidRPr="00F5641D">
        <w:rPr>
          <w:sz w:val="20"/>
          <w:szCs w:val="20"/>
        </w:rPr>
        <w:t>: verificar que el hotel y los requisitos (documentación, pasaporte, permisos de menores) se adapten a las necesidades de sus pasajeros.</w:t>
      </w:r>
    </w:p>
    <w:p w14:paraId="3B6C470A" w14:textId="77777777" w:rsidR="00F5641D" w:rsidRPr="00F5641D" w:rsidRDefault="00F5641D" w:rsidP="00F5641D">
      <w:pPr>
        <w:pStyle w:val="Prrafodelista"/>
        <w:numPr>
          <w:ilvl w:val="0"/>
          <w:numId w:val="5"/>
        </w:numPr>
        <w:tabs>
          <w:tab w:val="clear" w:pos="720"/>
          <w:tab w:val="num" w:pos="426"/>
        </w:tabs>
        <w:ind w:left="284"/>
        <w:rPr>
          <w:sz w:val="20"/>
          <w:szCs w:val="20"/>
        </w:rPr>
      </w:pPr>
      <w:r w:rsidRPr="00F5641D">
        <w:rPr>
          <w:b/>
          <w:bCs/>
          <w:sz w:val="20"/>
          <w:szCs w:val="20"/>
        </w:rPr>
        <w:t>Limitación de responsabilidad</w:t>
      </w:r>
      <w:r w:rsidRPr="00F5641D">
        <w:rPr>
          <w:sz w:val="20"/>
          <w:szCs w:val="20"/>
        </w:rPr>
        <w:t>: Conexión TS ni el operador son responsables sobre el estado o mantenimiento del hotel.</w:t>
      </w:r>
    </w:p>
    <w:p w14:paraId="2A9301B7" w14:textId="77777777" w:rsidR="00C0083D" w:rsidRPr="003C1304" w:rsidRDefault="00C0083D" w:rsidP="00C0083D">
      <w:pPr>
        <w:pStyle w:val="Prrafodelista"/>
        <w:ind w:left="360"/>
        <w:rPr>
          <w:sz w:val="20"/>
          <w:szCs w:val="20"/>
        </w:rPr>
      </w:pPr>
    </w:p>
    <w:p w14:paraId="6270A3E8" w14:textId="0BEC627F" w:rsidR="00370CF8" w:rsidRPr="00370CF8" w:rsidRDefault="00370CF8" w:rsidP="00370CF8">
      <w:pPr>
        <w:pStyle w:val="Prrafodelista"/>
        <w:ind w:left="0"/>
        <w:jc w:val="both"/>
        <w:rPr>
          <w:rFonts w:cstheme="minorHAnsi"/>
          <w:b/>
          <w:bCs/>
          <w:sz w:val="20"/>
          <w:szCs w:val="20"/>
        </w:rPr>
      </w:pPr>
      <w:r w:rsidRPr="00370CF8">
        <w:rPr>
          <w:rFonts w:cstheme="minorHAnsi"/>
          <w:b/>
          <w:bCs/>
          <w:sz w:val="20"/>
          <w:szCs w:val="20"/>
        </w:rPr>
        <w:t>MAYORISTA CONEXIÓN TS y/o las agencias actúan únicamente como intermediarios entre proveedores locales e internacionales, siendo responsables exclusivamente de la organización de los tours adquiridos.</w:t>
      </w:r>
      <w:r>
        <w:rPr>
          <w:rFonts w:cstheme="minorHAnsi"/>
          <w:b/>
          <w:bCs/>
          <w:sz w:val="20"/>
          <w:szCs w:val="20"/>
        </w:rPr>
        <w:t xml:space="preserve"> </w:t>
      </w:r>
      <w:r w:rsidRPr="00370CF8">
        <w:rPr>
          <w:rFonts w:cstheme="minorHAnsi"/>
          <w:b/>
          <w:bCs/>
          <w:sz w:val="20"/>
          <w:szCs w:val="20"/>
        </w:rPr>
        <w:t>Es obligación de la agencia y/o del pasajero verificar que se cuente con las visas y/o documentación necesaria para ingresar al destino y/o regresar al país de origen. En consecuencia, el usuario no podrá imputar responsabilidad alguna a MAYORISTA CONEXIÓN TS por causas que excedan nuestro alcance.</w:t>
      </w:r>
      <w:r>
        <w:rPr>
          <w:rFonts w:cstheme="minorHAnsi"/>
          <w:b/>
          <w:bCs/>
          <w:sz w:val="20"/>
          <w:szCs w:val="20"/>
        </w:rPr>
        <w:t xml:space="preserve"> </w:t>
      </w:r>
      <w:r w:rsidRPr="00370CF8">
        <w:rPr>
          <w:rFonts w:cstheme="minorHAnsi"/>
          <w:b/>
          <w:bCs/>
          <w:sz w:val="20"/>
          <w:szCs w:val="20"/>
        </w:rPr>
        <w:t>MAYORISTA CONEXIÓN TS no asume responsabilidad por perjuicios, retrasos o inconvenientes derivados de circunstancias ajenas a nuestro control, incluyendo casos fortuitos, fuerza mayor, pérdidas, daños, accidentes u otras irregularidades que pudieran afectar al usuario final.</w:t>
      </w:r>
      <w:r>
        <w:rPr>
          <w:rFonts w:cstheme="minorHAnsi"/>
          <w:b/>
          <w:bCs/>
          <w:sz w:val="20"/>
          <w:szCs w:val="20"/>
        </w:rPr>
        <w:t xml:space="preserve"> </w:t>
      </w:r>
      <w:r w:rsidRPr="00370CF8">
        <w:rPr>
          <w:rFonts w:cstheme="minorHAnsi"/>
          <w:b/>
          <w:bCs/>
          <w:sz w:val="20"/>
          <w:szCs w:val="20"/>
        </w:rPr>
        <w:t>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6C476BF1" w14:textId="77777777" w:rsidR="000B20A4" w:rsidRPr="003C1304" w:rsidRDefault="000B20A4" w:rsidP="00C0083D">
      <w:pPr>
        <w:pStyle w:val="Prrafodelista"/>
        <w:ind w:left="360"/>
        <w:jc w:val="both"/>
        <w:rPr>
          <w:sz w:val="20"/>
          <w:szCs w:val="20"/>
        </w:rPr>
      </w:pPr>
    </w:p>
    <w:p w14:paraId="233C8105" w14:textId="77777777" w:rsidR="00C0083D" w:rsidRPr="00C871B6" w:rsidRDefault="00C0083D" w:rsidP="00C0083D">
      <w:pPr>
        <w:pStyle w:val="Prrafodelista"/>
        <w:spacing w:after="0" w:line="240" w:lineRule="auto"/>
        <w:ind w:left="360"/>
        <w:jc w:val="center"/>
        <w:rPr>
          <w:rFonts w:cstheme="minorHAnsi"/>
          <w:b/>
          <w:bCs/>
          <w:sz w:val="20"/>
          <w:szCs w:val="20"/>
        </w:rPr>
      </w:pPr>
      <w:r w:rsidRPr="00A45435">
        <w:rPr>
          <w:rFonts w:cstheme="minorHAnsi"/>
          <w:b/>
          <w:bCs/>
          <w:sz w:val="20"/>
          <w:szCs w:val="20"/>
          <w:highlight w:val="yellow"/>
        </w:rPr>
        <w:t>MATERIAL INFORMATIVO PARA USO EXCLUSIVO DE AGENCIAS DE VIAJES.</w:t>
      </w:r>
    </w:p>
    <w:p w14:paraId="632E699E" w14:textId="77777777" w:rsidR="00C0083D" w:rsidRPr="00DF1CB0" w:rsidRDefault="00C0083D" w:rsidP="00C0083D">
      <w:pPr>
        <w:pStyle w:val="Sinespaciado"/>
        <w:rPr>
          <w:rFonts w:cstheme="minorHAnsi"/>
          <w:sz w:val="20"/>
          <w:szCs w:val="20"/>
          <w:lang w:eastAsia="es-PE"/>
        </w:rPr>
      </w:pPr>
    </w:p>
    <w:bookmarkEnd w:id="1"/>
    <w:p w14:paraId="616DFAB6" w14:textId="77777777" w:rsidR="00B951EC" w:rsidRPr="00096FEC" w:rsidRDefault="00B951EC" w:rsidP="00096FEC">
      <w:pPr>
        <w:pStyle w:val="Sinespaciado"/>
        <w:rPr>
          <w:sz w:val="20"/>
          <w:szCs w:val="20"/>
        </w:rPr>
      </w:pPr>
    </w:p>
    <w:p w14:paraId="533805F6" w14:textId="77777777" w:rsidR="00B951EC" w:rsidRPr="00096FEC" w:rsidRDefault="00B951EC" w:rsidP="00096FEC">
      <w:pPr>
        <w:pStyle w:val="Sinespaciado"/>
        <w:rPr>
          <w:sz w:val="20"/>
          <w:szCs w:val="20"/>
        </w:rPr>
      </w:pPr>
    </w:p>
    <w:p w14:paraId="7ACE2FC2" w14:textId="165D0D09" w:rsidR="00DB4F79" w:rsidRPr="009D5D88" w:rsidRDefault="00DB4F79" w:rsidP="00096FEC">
      <w:pPr>
        <w:spacing w:after="0" w:line="240" w:lineRule="auto"/>
      </w:pPr>
    </w:p>
    <w:sectPr w:rsidR="00DB4F79" w:rsidRPr="009D5D88" w:rsidSect="00F5641D">
      <w:headerReference w:type="default" r:id="rId7"/>
      <w:footerReference w:type="default" r:id="rId8"/>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4357" w14:textId="77777777" w:rsidR="00BE380E" w:rsidRDefault="00BE380E" w:rsidP="006534CD">
      <w:pPr>
        <w:spacing w:after="0" w:line="240" w:lineRule="auto"/>
      </w:pPr>
      <w:r>
        <w:separator/>
      </w:r>
    </w:p>
  </w:endnote>
  <w:endnote w:type="continuationSeparator" w:id="0">
    <w:p w14:paraId="2A3B831F" w14:textId="77777777" w:rsidR="00BE380E" w:rsidRDefault="00BE380E"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469009280" name="Imagen 46900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C413" w14:textId="77777777" w:rsidR="00BE380E" w:rsidRDefault="00BE380E" w:rsidP="006534CD">
      <w:pPr>
        <w:spacing w:after="0" w:line="240" w:lineRule="auto"/>
      </w:pPr>
      <w:r>
        <w:separator/>
      </w:r>
    </w:p>
  </w:footnote>
  <w:footnote w:type="continuationSeparator" w:id="0">
    <w:p w14:paraId="6C4434F1" w14:textId="77777777" w:rsidR="00BE380E" w:rsidRDefault="00BE380E"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77777777" w:rsidR="006534CD" w:rsidRDefault="006534CD">
    <w:pPr>
      <w:pStyle w:val="Encabezado"/>
    </w:pPr>
    <w:r>
      <w:rPr>
        <w:noProof/>
        <w:lang w:eastAsia="es-PE"/>
      </w:rPr>
      <w:drawing>
        <wp:anchor distT="0" distB="0" distL="114300" distR="114300" simplePos="0" relativeHeight="251658240" behindDoc="1" locked="0" layoutInCell="1" allowOverlap="1" wp14:anchorId="609AA6CE" wp14:editId="61DDCFB0">
          <wp:simplePos x="0" y="0"/>
          <wp:positionH relativeFrom="page">
            <wp:posOffset>1270</wp:posOffset>
          </wp:positionH>
          <wp:positionV relativeFrom="paragraph">
            <wp:posOffset>-440055</wp:posOffset>
          </wp:positionV>
          <wp:extent cx="7731760" cy="1286510"/>
          <wp:effectExtent l="0" t="0" r="2540" b="8890"/>
          <wp:wrapSquare wrapText="bothSides"/>
          <wp:docPr id="2040385554" name="Imagen 204038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31760" cy="1286510"/>
                  </a:xfrm>
                  <a:prstGeom prst="rect">
                    <a:avLst/>
                  </a:prstGeom>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CC22AB9"/>
    <w:multiLevelType w:val="multilevel"/>
    <w:tmpl w:val="5F4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7937D1"/>
    <w:multiLevelType w:val="multilevel"/>
    <w:tmpl w:val="F1F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5"/>
  </w:num>
  <w:num w:numId="2" w16cid:durableId="443772261">
    <w:abstractNumId w:val="4"/>
  </w:num>
  <w:num w:numId="3" w16cid:durableId="205218602">
    <w:abstractNumId w:val="2"/>
  </w:num>
  <w:num w:numId="4" w16cid:durableId="2116946058">
    <w:abstractNumId w:val="0"/>
  </w:num>
  <w:num w:numId="5" w16cid:durableId="1982927776">
    <w:abstractNumId w:val="1"/>
  </w:num>
  <w:num w:numId="6" w16cid:durableId="165001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24DB8"/>
    <w:rsid w:val="000360CB"/>
    <w:rsid w:val="00067B8B"/>
    <w:rsid w:val="00083254"/>
    <w:rsid w:val="00096FEC"/>
    <w:rsid w:val="000A109A"/>
    <w:rsid w:val="000B20A4"/>
    <w:rsid w:val="000F77AA"/>
    <w:rsid w:val="001003B7"/>
    <w:rsid w:val="00145904"/>
    <w:rsid w:val="001861C2"/>
    <w:rsid w:val="00187BE6"/>
    <w:rsid w:val="00190F00"/>
    <w:rsid w:val="001940FF"/>
    <w:rsid w:val="001A0C2B"/>
    <w:rsid w:val="001E1871"/>
    <w:rsid w:val="002672E1"/>
    <w:rsid w:val="00281838"/>
    <w:rsid w:val="00283D12"/>
    <w:rsid w:val="002909A3"/>
    <w:rsid w:val="00320EC0"/>
    <w:rsid w:val="00337F91"/>
    <w:rsid w:val="00370CF8"/>
    <w:rsid w:val="00382A51"/>
    <w:rsid w:val="00396048"/>
    <w:rsid w:val="003B5263"/>
    <w:rsid w:val="003E4D25"/>
    <w:rsid w:val="00413045"/>
    <w:rsid w:val="004278BC"/>
    <w:rsid w:val="00463FB7"/>
    <w:rsid w:val="004711AE"/>
    <w:rsid w:val="00474D61"/>
    <w:rsid w:val="004A7A21"/>
    <w:rsid w:val="004D6AD0"/>
    <w:rsid w:val="004F27EA"/>
    <w:rsid w:val="00503D64"/>
    <w:rsid w:val="00525BBE"/>
    <w:rsid w:val="00542A95"/>
    <w:rsid w:val="005950B7"/>
    <w:rsid w:val="005A27E9"/>
    <w:rsid w:val="005D13B6"/>
    <w:rsid w:val="006245C3"/>
    <w:rsid w:val="006359D8"/>
    <w:rsid w:val="006534CD"/>
    <w:rsid w:val="00670D1A"/>
    <w:rsid w:val="00676502"/>
    <w:rsid w:val="00682B7A"/>
    <w:rsid w:val="00682BC8"/>
    <w:rsid w:val="00726B46"/>
    <w:rsid w:val="0073152B"/>
    <w:rsid w:val="007322E3"/>
    <w:rsid w:val="007343F5"/>
    <w:rsid w:val="00741EA5"/>
    <w:rsid w:val="00750703"/>
    <w:rsid w:val="0077650A"/>
    <w:rsid w:val="007774DF"/>
    <w:rsid w:val="00781295"/>
    <w:rsid w:val="00785C60"/>
    <w:rsid w:val="007A2317"/>
    <w:rsid w:val="007A44A9"/>
    <w:rsid w:val="007B5023"/>
    <w:rsid w:val="007D7707"/>
    <w:rsid w:val="007E1680"/>
    <w:rsid w:val="0084189C"/>
    <w:rsid w:val="00845EF8"/>
    <w:rsid w:val="009269A9"/>
    <w:rsid w:val="00963D7B"/>
    <w:rsid w:val="009B360D"/>
    <w:rsid w:val="009C47F5"/>
    <w:rsid w:val="009D1A43"/>
    <w:rsid w:val="009D34FF"/>
    <w:rsid w:val="009D5D88"/>
    <w:rsid w:val="009D621B"/>
    <w:rsid w:val="009F4CCF"/>
    <w:rsid w:val="009F4E02"/>
    <w:rsid w:val="00A44AA2"/>
    <w:rsid w:val="00A45435"/>
    <w:rsid w:val="00AE40C4"/>
    <w:rsid w:val="00B3028C"/>
    <w:rsid w:val="00B36442"/>
    <w:rsid w:val="00B739E7"/>
    <w:rsid w:val="00B84985"/>
    <w:rsid w:val="00B951EC"/>
    <w:rsid w:val="00BC0348"/>
    <w:rsid w:val="00BC60B1"/>
    <w:rsid w:val="00BE380E"/>
    <w:rsid w:val="00BF210C"/>
    <w:rsid w:val="00BF7317"/>
    <w:rsid w:val="00C0083D"/>
    <w:rsid w:val="00C06536"/>
    <w:rsid w:val="00C51912"/>
    <w:rsid w:val="00C96CE6"/>
    <w:rsid w:val="00CF01B9"/>
    <w:rsid w:val="00CF5F0B"/>
    <w:rsid w:val="00D02C7D"/>
    <w:rsid w:val="00D3672C"/>
    <w:rsid w:val="00D452A6"/>
    <w:rsid w:val="00D46061"/>
    <w:rsid w:val="00D94AAB"/>
    <w:rsid w:val="00DB47B8"/>
    <w:rsid w:val="00DB4F79"/>
    <w:rsid w:val="00DD0AA0"/>
    <w:rsid w:val="00E17E87"/>
    <w:rsid w:val="00E45FFB"/>
    <w:rsid w:val="00E5540D"/>
    <w:rsid w:val="00E61747"/>
    <w:rsid w:val="00EF67AA"/>
    <w:rsid w:val="00F02103"/>
    <w:rsid w:val="00F116EE"/>
    <w:rsid w:val="00F5641D"/>
    <w:rsid w:val="00F56A60"/>
    <w:rsid w:val="00F70FAB"/>
    <w:rsid w:val="00F7416E"/>
    <w:rsid w:val="00F77CB7"/>
    <w:rsid w:val="00FB2080"/>
    <w:rsid w:val="00FC66C1"/>
    <w:rsid w:val="00FF0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B951EC"/>
  </w:style>
  <w:style w:type="paragraph" w:styleId="Sinespaciado">
    <w:name w:val="No Spacing"/>
    <w:link w:val="SinespaciadoCar"/>
    <w:uiPriority w:val="1"/>
    <w:qFormat/>
    <w:rsid w:val="00B951EC"/>
    <w:pPr>
      <w:spacing w:after="0" w:line="240" w:lineRule="auto"/>
    </w:pPr>
  </w:style>
  <w:style w:type="paragraph" w:styleId="Prrafodelista">
    <w:name w:val="List Paragraph"/>
    <w:basedOn w:val="Normal"/>
    <w:uiPriority w:val="34"/>
    <w:qFormat/>
    <w:rsid w:val="00B951EC"/>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792">
      <w:bodyDiv w:val="1"/>
      <w:marLeft w:val="0"/>
      <w:marRight w:val="0"/>
      <w:marTop w:val="0"/>
      <w:marBottom w:val="0"/>
      <w:divBdr>
        <w:top w:val="none" w:sz="0" w:space="0" w:color="auto"/>
        <w:left w:val="none" w:sz="0" w:space="0" w:color="auto"/>
        <w:bottom w:val="none" w:sz="0" w:space="0" w:color="auto"/>
        <w:right w:val="none" w:sz="0" w:space="0" w:color="auto"/>
      </w:divBdr>
    </w:div>
    <w:div w:id="437526391">
      <w:bodyDiv w:val="1"/>
      <w:marLeft w:val="0"/>
      <w:marRight w:val="0"/>
      <w:marTop w:val="0"/>
      <w:marBottom w:val="0"/>
      <w:divBdr>
        <w:top w:val="none" w:sz="0" w:space="0" w:color="auto"/>
        <w:left w:val="none" w:sz="0" w:space="0" w:color="auto"/>
        <w:bottom w:val="none" w:sz="0" w:space="0" w:color="auto"/>
        <w:right w:val="none" w:sz="0" w:space="0" w:color="auto"/>
      </w:divBdr>
    </w:div>
    <w:div w:id="881987265">
      <w:bodyDiv w:val="1"/>
      <w:marLeft w:val="0"/>
      <w:marRight w:val="0"/>
      <w:marTop w:val="0"/>
      <w:marBottom w:val="0"/>
      <w:divBdr>
        <w:top w:val="none" w:sz="0" w:space="0" w:color="auto"/>
        <w:left w:val="none" w:sz="0" w:space="0" w:color="auto"/>
        <w:bottom w:val="none" w:sz="0" w:space="0" w:color="auto"/>
        <w:right w:val="none" w:sz="0" w:space="0" w:color="auto"/>
      </w:divBdr>
    </w:div>
    <w:div w:id="889153100">
      <w:bodyDiv w:val="1"/>
      <w:marLeft w:val="0"/>
      <w:marRight w:val="0"/>
      <w:marTop w:val="0"/>
      <w:marBottom w:val="0"/>
      <w:divBdr>
        <w:top w:val="none" w:sz="0" w:space="0" w:color="auto"/>
        <w:left w:val="none" w:sz="0" w:space="0" w:color="auto"/>
        <w:bottom w:val="none" w:sz="0" w:space="0" w:color="auto"/>
        <w:right w:val="none" w:sz="0" w:space="0" w:color="auto"/>
      </w:divBdr>
    </w:div>
    <w:div w:id="901792541">
      <w:bodyDiv w:val="1"/>
      <w:marLeft w:val="0"/>
      <w:marRight w:val="0"/>
      <w:marTop w:val="0"/>
      <w:marBottom w:val="0"/>
      <w:divBdr>
        <w:top w:val="none" w:sz="0" w:space="0" w:color="auto"/>
        <w:left w:val="none" w:sz="0" w:space="0" w:color="auto"/>
        <w:bottom w:val="none" w:sz="0" w:space="0" w:color="auto"/>
        <w:right w:val="none" w:sz="0" w:space="0" w:color="auto"/>
      </w:divBdr>
    </w:div>
    <w:div w:id="1041634147">
      <w:bodyDiv w:val="1"/>
      <w:marLeft w:val="0"/>
      <w:marRight w:val="0"/>
      <w:marTop w:val="0"/>
      <w:marBottom w:val="0"/>
      <w:divBdr>
        <w:top w:val="none" w:sz="0" w:space="0" w:color="auto"/>
        <w:left w:val="none" w:sz="0" w:space="0" w:color="auto"/>
        <w:bottom w:val="none" w:sz="0" w:space="0" w:color="auto"/>
        <w:right w:val="none" w:sz="0" w:space="0" w:color="auto"/>
      </w:divBdr>
    </w:div>
    <w:div w:id="1173716372">
      <w:bodyDiv w:val="1"/>
      <w:marLeft w:val="0"/>
      <w:marRight w:val="0"/>
      <w:marTop w:val="0"/>
      <w:marBottom w:val="0"/>
      <w:divBdr>
        <w:top w:val="none" w:sz="0" w:space="0" w:color="auto"/>
        <w:left w:val="none" w:sz="0" w:space="0" w:color="auto"/>
        <w:bottom w:val="none" w:sz="0" w:space="0" w:color="auto"/>
        <w:right w:val="none" w:sz="0" w:space="0" w:color="auto"/>
      </w:divBdr>
    </w:div>
    <w:div w:id="1176310226">
      <w:bodyDiv w:val="1"/>
      <w:marLeft w:val="0"/>
      <w:marRight w:val="0"/>
      <w:marTop w:val="0"/>
      <w:marBottom w:val="0"/>
      <w:divBdr>
        <w:top w:val="none" w:sz="0" w:space="0" w:color="auto"/>
        <w:left w:val="none" w:sz="0" w:space="0" w:color="auto"/>
        <w:bottom w:val="none" w:sz="0" w:space="0" w:color="auto"/>
        <w:right w:val="none" w:sz="0" w:space="0" w:color="auto"/>
      </w:divBdr>
    </w:div>
    <w:div w:id="2146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3</Pages>
  <Words>1408</Words>
  <Characters>7209</Characters>
  <Application>Microsoft Office Word</Application>
  <DocSecurity>0</DocSecurity>
  <Lines>288</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71</cp:revision>
  <dcterms:created xsi:type="dcterms:W3CDTF">2024-07-08T17:40:00Z</dcterms:created>
  <dcterms:modified xsi:type="dcterms:W3CDTF">2026-01-05T16:54:00Z</dcterms:modified>
</cp:coreProperties>
</file>