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92AC" w14:textId="570AAD4A" w:rsidR="008079D5" w:rsidRPr="005B1834" w:rsidRDefault="003D68C3" w:rsidP="002F1D7F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5B1834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EUROPA MEDITERRANEA</w:t>
      </w:r>
    </w:p>
    <w:p w14:paraId="2D14C243" w14:textId="1CD8D329" w:rsidR="0089424F" w:rsidRPr="005B1834" w:rsidRDefault="005B1834" w:rsidP="002F1D7F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5B183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11 DÍAS / 10 NOCHES</w:t>
      </w:r>
    </w:p>
    <w:p w14:paraId="7256819A" w14:textId="2AD063B7" w:rsidR="001E14E1" w:rsidRPr="005B1834" w:rsidRDefault="005B1834" w:rsidP="00D570C3">
      <w:pPr>
        <w:pStyle w:val="Sinespaciado"/>
        <w:jc w:val="center"/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</w:pPr>
      <w:r w:rsidRPr="005B1834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>RUTA:  OPORTO | COIMBRA | FÁTIMA | LISBOA | MÉRIDA | MADRID | ZARAGOZA | BARCELONA | COSTA AZUL | PISA | ROMA</w:t>
      </w:r>
    </w:p>
    <w:p w14:paraId="3F681711" w14:textId="77777777" w:rsidR="00D570C3" w:rsidRPr="005B1834" w:rsidRDefault="00D570C3" w:rsidP="00D570C3">
      <w:pPr>
        <w:pStyle w:val="Sinespaciado"/>
        <w:jc w:val="center"/>
        <w:rPr>
          <w:rFonts w:ascii="Arial" w:hAnsi="Arial" w:cs="Arial"/>
          <w:sz w:val="20"/>
          <w:szCs w:val="20"/>
          <w:lang w:val="es-ES_tradnl" w:eastAsia="es-ES"/>
        </w:rPr>
      </w:pPr>
    </w:p>
    <w:p w14:paraId="4F9928CF" w14:textId="77777777" w:rsidR="003045C1" w:rsidRPr="005B1834" w:rsidRDefault="003045C1" w:rsidP="00D570C3">
      <w:pPr>
        <w:pStyle w:val="Sinespaciado"/>
        <w:jc w:val="center"/>
        <w:rPr>
          <w:rFonts w:ascii="Arial" w:hAnsi="Arial" w:cs="Arial"/>
          <w:sz w:val="20"/>
          <w:szCs w:val="20"/>
          <w:lang w:val="es-ES_tradnl" w:eastAsia="es-ES"/>
        </w:rPr>
      </w:pPr>
    </w:p>
    <w:p w14:paraId="40AE93BC" w14:textId="77777777" w:rsidR="005B1834" w:rsidRDefault="005B1834" w:rsidP="005B183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124875420"/>
    </w:p>
    <w:p w14:paraId="63DA59A8" w14:textId="50A0B78E" w:rsidR="005B1834" w:rsidRPr="005B1834" w:rsidRDefault="005B1834" w:rsidP="005B183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5B1834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2517500E" w14:textId="77777777" w:rsidR="005B1834" w:rsidRPr="005B1834" w:rsidRDefault="005B1834" w:rsidP="005B183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3C822FF" w14:textId="77777777" w:rsidR="0045346C" w:rsidRPr="005B1834" w:rsidRDefault="0045346C" w:rsidP="005B183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Traslado de llegada desde el aeropuerto al hotel.</w:t>
      </w:r>
    </w:p>
    <w:p w14:paraId="378FF1BB" w14:textId="77126971" w:rsidR="000D51CB" w:rsidRPr="005B1834" w:rsidRDefault="0045346C" w:rsidP="005B183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Transporte terrestre durante todo el recorrido en vehículo con aire acondicionado.</w:t>
      </w:r>
    </w:p>
    <w:p w14:paraId="7DBDC4E0" w14:textId="77777777" w:rsidR="0033333F" w:rsidRPr="005B1834" w:rsidRDefault="0033333F" w:rsidP="005B183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2 noches de alojamiento en Oporto en los hoteles seleccionados o similares.</w:t>
      </w:r>
    </w:p>
    <w:p w14:paraId="7436CFFD" w14:textId="77777777" w:rsidR="0033333F" w:rsidRPr="005B1834" w:rsidRDefault="0033333F" w:rsidP="0033333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2 noches de alojamiento en Lisboa en los hoteles seleccionados o similares.</w:t>
      </w:r>
    </w:p>
    <w:p w14:paraId="75D61E9C" w14:textId="77777777" w:rsidR="0033333F" w:rsidRPr="005B1834" w:rsidRDefault="0033333F" w:rsidP="0033333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1 noche de alojamiento en Madrid en los hoteles seleccionados o similares.</w:t>
      </w:r>
    </w:p>
    <w:p w14:paraId="326130B2" w14:textId="77777777" w:rsidR="0033333F" w:rsidRPr="005B1834" w:rsidRDefault="0033333F" w:rsidP="0033333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1 noche de alojamiento en Barcelona en los hoteles seleccionados o similares.</w:t>
      </w:r>
    </w:p>
    <w:p w14:paraId="5595F767" w14:textId="77777777" w:rsidR="0033333F" w:rsidRPr="005B1834" w:rsidRDefault="0033333F" w:rsidP="0033333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1 noche de alojamiento en Costa Azul en los hoteles seleccionados o similares.</w:t>
      </w:r>
    </w:p>
    <w:p w14:paraId="754102FB" w14:textId="77777777" w:rsidR="0033333F" w:rsidRPr="005B1834" w:rsidRDefault="0033333F" w:rsidP="0033333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3 noches de alojamiento en Roma en los hoteles seleccionados o similares</w:t>
      </w:r>
      <w:proofErr w:type="gramStart"/>
      <w:r w:rsidRPr="005B1834">
        <w:rPr>
          <w:rFonts w:ascii="Arial" w:hAnsi="Arial" w:cs="Arial"/>
          <w:color w:val="000000" w:themeColor="text1"/>
          <w:sz w:val="24"/>
          <w:szCs w:val="24"/>
        </w:rPr>
        <w:t>. .</w:t>
      </w:r>
      <w:proofErr w:type="gramEnd"/>
    </w:p>
    <w:p w14:paraId="5A1C4BD8" w14:textId="77777777" w:rsidR="0033333F" w:rsidRPr="005B1834" w:rsidRDefault="0033333F" w:rsidP="0033333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Desayunos incluidos en los hoteles.</w:t>
      </w:r>
    </w:p>
    <w:p w14:paraId="0A9696A2" w14:textId="77777777" w:rsidR="0033333F" w:rsidRPr="005B1834" w:rsidRDefault="0033333F" w:rsidP="005B183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Tasas e impuestos incluidos en Barcelona y Roma.</w:t>
      </w:r>
    </w:p>
    <w:p w14:paraId="664F198E" w14:textId="77777777" w:rsidR="001D26B8" w:rsidRPr="005B1834" w:rsidRDefault="001D26B8" w:rsidP="005B183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Guía acompañante de habla hispana durante todo el recorrido.</w:t>
      </w:r>
    </w:p>
    <w:p w14:paraId="03945C45" w14:textId="77777777" w:rsidR="001D26B8" w:rsidRPr="005B1834" w:rsidRDefault="001D26B8" w:rsidP="001D26B8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Visita con guía local en Oporto, Lisboa, Madrid y Roma.</w:t>
      </w:r>
    </w:p>
    <w:p w14:paraId="6DA463F5" w14:textId="77777777" w:rsidR="001D26B8" w:rsidRPr="005B1834" w:rsidRDefault="001D26B8" w:rsidP="005B183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Visita a una bodega con degustación de vino en Oporto.</w:t>
      </w:r>
    </w:p>
    <w:p w14:paraId="7258DF88" w14:textId="77777777" w:rsidR="00163818" w:rsidRPr="005B1834" w:rsidRDefault="00163818" w:rsidP="005B183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Asistencia en aeropuerto.</w:t>
      </w:r>
    </w:p>
    <w:p w14:paraId="7B7A2AD2" w14:textId="77777777" w:rsidR="005B1834" w:rsidRPr="005B1834" w:rsidRDefault="005B1834" w:rsidP="005B1834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bookmarkStart w:id="1" w:name="_Hlk221195395"/>
      <w:r w:rsidRPr="005B1834">
        <w:rPr>
          <w:rFonts w:ascii="Arial" w:hAnsi="Arial" w:cs="Arial"/>
          <w:sz w:val="24"/>
          <w:szCs w:val="24"/>
          <w:lang w:val="es-ES_tradnl" w:eastAsia="es-ES"/>
        </w:rPr>
        <w:t xml:space="preserve">Tarjeta de Asistencia Assist Card, </w:t>
      </w:r>
      <w:bookmarkStart w:id="2" w:name="_Hlk221206044"/>
      <w:r w:rsidRPr="005B1834">
        <w:rPr>
          <w:rFonts w:ascii="Arial" w:hAnsi="Arial" w:cs="Arial"/>
          <w:sz w:val="24"/>
          <w:szCs w:val="24"/>
          <w:lang w:val="es-ES_tradnl" w:eastAsia="es-ES"/>
        </w:rPr>
        <w:t>hasta los 85 años (cobertura US$ 60K).</w:t>
      </w:r>
      <w:bookmarkEnd w:id="1"/>
      <w:bookmarkEnd w:id="2"/>
    </w:p>
    <w:p w14:paraId="196734E6" w14:textId="77777777" w:rsidR="00873C37" w:rsidRPr="005B1834" w:rsidRDefault="00873C37" w:rsidP="005F00A3">
      <w:pPr>
        <w:widowControl w:val="0"/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sz w:val="20"/>
          <w:szCs w:val="20"/>
          <w:lang w:val="es-ES_tradnl"/>
        </w:rPr>
      </w:pPr>
    </w:p>
    <w:p w14:paraId="57B1D05D" w14:textId="77777777" w:rsidR="00914F66" w:rsidRPr="005B1834" w:rsidRDefault="00914F66" w:rsidP="00914F66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66D4DC23" w14:textId="77777777" w:rsidR="005B1834" w:rsidRDefault="005B1834" w:rsidP="005B1834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</w:p>
    <w:p w14:paraId="2AA649C4" w14:textId="04666246" w:rsidR="005B1834" w:rsidRPr="005B1834" w:rsidRDefault="005B1834" w:rsidP="005B1834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r w:rsidRPr="005B1834">
        <w:rPr>
          <w:rFonts w:ascii="Arial" w:hAnsi="Arial" w:cs="Arial"/>
          <w:b/>
          <w:bCs/>
          <w:sz w:val="24"/>
          <w:szCs w:val="24"/>
          <w:lang w:val="es-ES_tradnl" w:eastAsia="es-ES"/>
        </w:rPr>
        <w:t xml:space="preserve">PRECIOS POR PERSONA EN DÓLARES: </w:t>
      </w:r>
    </w:p>
    <w:p w14:paraId="3080C404" w14:textId="77777777" w:rsidR="00C94C90" w:rsidRPr="005B1834" w:rsidRDefault="00C94C90" w:rsidP="0089424F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tbl>
      <w:tblPr>
        <w:tblStyle w:val="Tablaconcuadrcula5oscura-nfasis1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056"/>
        <w:gridCol w:w="3926"/>
      </w:tblGrid>
      <w:tr w:rsidR="000E6287" w:rsidRPr="005B1834" w14:paraId="3D02F157" w14:textId="77777777" w:rsidTr="00473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vAlign w:val="center"/>
          </w:tcPr>
          <w:p w14:paraId="5BE1D5CB" w14:textId="7F24E218" w:rsidR="000E6287" w:rsidRPr="005B1834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5B1834">
              <w:rPr>
                <w:rFonts w:ascii="Arial" w:hAnsi="Arial" w:cs="Arial"/>
                <w:sz w:val="24"/>
                <w:szCs w:val="24"/>
                <w:lang w:val="es-ES_tradnl" w:eastAsia="es-ES"/>
              </w:rPr>
              <w:t>CATEGORIA</w:t>
            </w:r>
          </w:p>
        </w:tc>
        <w:tc>
          <w:tcPr>
            <w:tcW w:w="883" w:type="dxa"/>
            <w:vAlign w:val="center"/>
          </w:tcPr>
          <w:p w14:paraId="5A087FB3" w14:textId="77777777" w:rsidR="000E6287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es-ES_tradnl" w:eastAsia="es-ES"/>
              </w:rPr>
            </w:pPr>
            <w:r w:rsidRPr="005B1834">
              <w:rPr>
                <w:rFonts w:ascii="Arial" w:hAnsi="Arial" w:cs="Arial"/>
                <w:sz w:val="24"/>
                <w:szCs w:val="24"/>
                <w:lang w:val="es-ES_tradnl" w:eastAsia="es-ES"/>
              </w:rPr>
              <w:t>DOBLE</w:t>
            </w:r>
          </w:p>
          <w:p w14:paraId="01D3B2F4" w14:textId="30912591" w:rsidR="005B1834" w:rsidRPr="005B1834" w:rsidRDefault="005B1834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_tradnl" w:eastAsia="es-ES"/>
              </w:rPr>
              <w:t>desde</w:t>
            </w:r>
          </w:p>
        </w:tc>
        <w:tc>
          <w:tcPr>
            <w:tcW w:w="3926" w:type="dxa"/>
            <w:vAlign w:val="center"/>
          </w:tcPr>
          <w:p w14:paraId="2F4674FE" w14:textId="6C1852D9" w:rsidR="000E6287" w:rsidRPr="005B1834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5B1834">
              <w:rPr>
                <w:rFonts w:ascii="Arial" w:hAnsi="Arial" w:cs="Arial"/>
                <w:sz w:val="24"/>
                <w:szCs w:val="24"/>
                <w:lang w:val="es-ES_tradnl" w:eastAsia="es-ES"/>
              </w:rPr>
              <w:t>SALIDAS</w:t>
            </w:r>
            <w:r w:rsidR="00011DA1" w:rsidRPr="005B1834">
              <w:rPr>
                <w:rFonts w:ascii="Arial" w:hAnsi="Arial" w:cs="Arial"/>
                <w:sz w:val="24"/>
                <w:szCs w:val="24"/>
                <w:lang w:val="es-ES_tradnl" w:eastAsia="es-ES"/>
              </w:rPr>
              <w:t xml:space="preserve">: </w:t>
            </w:r>
            <w:r w:rsidR="005B1834">
              <w:rPr>
                <w:rFonts w:ascii="Arial" w:hAnsi="Arial" w:cs="Arial"/>
                <w:sz w:val="24"/>
                <w:szCs w:val="24"/>
                <w:lang w:val="es-ES_tradnl" w:eastAsia="es-ES"/>
              </w:rPr>
              <w:t xml:space="preserve">todos los </w:t>
            </w:r>
            <w:r w:rsidR="00CB124B" w:rsidRPr="005B1834">
              <w:rPr>
                <w:rFonts w:ascii="Arial" w:hAnsi="Arial" w:cs="Arial"/>
                <w:sz w:val="24"/>
                <w:szCs w:val="24"/>
                <w:lang w:val="es-ES_tradnl" w:eastAsia="es-ES"/>
              </w:rPr>
              <w:t>martes</w:t>
            </w:r>
          </w:p>
        </w:tc>
      </w:tr>
      <w:tr w:rsidR="000E6287" w:rsidRPr="005B1834" w14:paraId="67E98FC7" w14:textId="77777777" w:rsidTr="00473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vAlign w:val="center"/>
          </w:tcPr>
          <w:p w14:paraId="257F9E90" w14:textId="7583CEF9" w:rsidR="000E6287" w:rsidRPr="005B1834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5B1834">
              <w:rPr>
                <w:rFonts w:ascii="Arial" w:hAnsi="Arial" w:cs="Arial"/>
                <w:sz w:val="24"/>
                <w:szCs w:val="24"/>
                <w:lang w:val="es-ES_tradnl" w:eastAsia="es-ES"/>
              </w:rPr>
              <w:t>Clásico</w:t>
            </w:r>
          </w:p>
        </w:tc>
        <w:tc>
          <w:tcPr>
            <w:tcW w:w="883" w:type="dxa"/>
            <w:vAlign w:val="center"/>
          </w:tcPr>
          <w:p w14:paraId="2BF2BCDA" w14:textId="39094D15" w:rsidR="000E6287" w:rsidRPr="005B1834" w:rsidRDefault="000E6287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5B1834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$</w:t>
            </w:r>
            <w:r w:rsidR="003D68C3" w:rsidRPr="005B1834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1855</w:t>
            </w:r>
          </w:p>
        </w:tc>
        <w:tc>
          <w:tcPr>
            <w:tcW w:w="3926" w:type="dxa"/>
            <w:vAlign w:val="center"/>
          </w:tcPr>
          <w:p w14:paraId="1619694E" w14:textId="278F4185" w:rsidR="000E6287" w:rsidRPr="005B1834" w:rsidRDefault="008D325F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5B183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Hasta </w:t>
            </w:r>
            <w:r w:rsidR="00645975" w:rsidRPr="005B183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febrero</w:t>
            </w:r>
            <w:r w:rsidRPr="005B183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de 202</w:t>
            </w:r>
            <w:r w:rsidR="00645975" w:rsidRPr="005B183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7</w:t>
            </w:r>
          </w:p>
        </w:tc>
      </w:tr>
      <w:bookmarkEnd w:id="0"/>
    </w:tbl>
    <w:p w14:paraId="1B7B4127" w14:textId="3B127ABA" w:rsidR="00C86ADB" w:rsidRPr="005B1834" w:rsidRDefault="00C86ADB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6A987FED" w14:textId="77777777" w:rsidR="000F46CD" w:rsidRPr="005B1834" w:rsidRDefault="000F46CD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6964DBC2" w14:textId="77777777" w:rsidR="003045C1" w:rsidRPr="005B1834" w:rsidRDefault="003045C1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2FFE4237" w14:textId="77777777" w:rsidR="001E14E1" w:rsidRPr="005B1834" w:rsidRDefault="001E14E1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394C13D1" w14:textId="77777777" w:rsidR="005B1834" w:rsidRDefault="005B1834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8AC42F" w14:textId="77777777" w:rsidR="005B1834" w:rsidRDefault="005B1834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8112AD3" w14:textId="77777777" w:rsidR="005B1834" w:rsidRDefault="005B1834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2B77344" w14:textId="77777777" w:rsidR="005B1834" w:rsidRDefault="005B1834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1CEFAEA" w14:textId="77777777" w:rsidR="005B1834" w:rsidRDefault="005B1834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4243384" w14:textId="77777777" w:rsidR="005B1834" w:rsidRDefault="005B1834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6B724" w14:textId="77777777" w:rsidR="005B1834" w:rsidRDefault="005B1834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92BEC23" w14:textId="77777777" w:rsidR="005B1834" w:rsidRDefault="005B1834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8FF4F17" w14:textId="77777777" w:rsidR="005B1834" w:rsidRDefault="005B1834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7FC2AC4" w14:textId="77777777" w:rsidR="005B1834" w:rsidRDefault="005B1834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D4E5211" w14:textId="77777777" w:rsidR="005B1834" w:rsidRDefault="005B1834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99B949B" w14:textId="77777777" w:rsidR="005B1834" w:rsidRDefault="005B1834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3321ADC" w14:textId="10AF2142" w:rsidR="00EE49E2" w:rsidRPr="005B1834" w:rsidRDefault="00EE49E2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B1834">
        <w:rPr>
          <w:rFonts w:ascii="Arial" w:hAnsi="Arial" w:cs="Arial"/>
          <w:b/>
          <w:bCs/>
          <w:sz w:val="28"/>
          <w:szCs w:val="28"/>
          <w:u w:val="single"/>
        </w:rPr>
        <w:t>ITINERARIO</w:t>
      </w:r>
    </w:p>
    <w:p w14:paraId="397B2F8C" w14:textId="77777777" w:rsidR="0095391A" w:rsidRPr="005B1834" w:rsidRDefault="0095391A" w:rsidP="004C408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111176" w14:textId="77777777" w:rsidR="00FC17D9" w:rsidRPr="005B1834" w:rsidRDefault="00FC17D9" w:rsidP="004C408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55A2FB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Dia 1 | Oporto, ciudad a orillas del Duero</w:t>
      </w:r>
    </w:p>
    <w:p w14:paraId="12E992A3" w14:textId="04B04A9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Aterrizaremos en la ciudad de Oporto, Portugal nos da la bienvenida. Nuestro representante los recibirá y conducirá hacia su hotel. Alojamiento en Oporto.</w:t>
      </w:r>
    </w:p>
    <w:p w14:paraId="25AB2B4B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32A898F0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Dia 2 | Oporto, Tradición y Sabor</w:t>
      </w:r>
    </w:p>
    <w:p w14:paraId="3AE61B28" w14:textId="27AC379A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Desayuno. Hoy visitaremos la ciudad, conociendo sus principales atracciones. Las piedras de la catedral y la delicadeza barroca de Santa Clara cuentan siglos de fe y arte. El bullicio de la Bolsa recuerda el esplendor mercantil. Y al final, en una bodega tradicional, el vino de Oporto revela la esencia líquida de esta tierra: intenso, dulce y eterno. Degustación incluida. Alojamiento en Oporto.</w:t>
      </w:r>
    </w:p>
    <w:p w14:paraId="3F8D36E6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7ED504C3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Dia 3 | Oporto - Coímbra - Fátima - Lisboa, con alma de fado</w:t>
      </w:r>
    </w:p>
    <w:p w14:paraId="4D24B44F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Aterrizaremos en la ciudad de Lisboa, ciudad de luz serena. Nuestro representante los recibirá y conducirá hacia su hotel. Alojamiento en Lisboa.</w:t>
      </w:r>
    </w:p>
    <w:p w14:paraId="14262420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1644A8E8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Dia 4 | Lisboa, entre el murmullo de sus colinas y el resplandor del Tajo</w:t>
      </w:r>
    </w:p>
    <w:p w14:paraId="0E9D961E" w14:textId="3658EAC1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Desayuno. Por la mañana, Lisboa se abre como un libro de luz junto al Tajo: desde el Mirador del Parque y la Plaza de Eduardo VII hasta el latido popular del Rossio y la elegante Avenida da </w:t>
      </w:r>
      <w:proofErr w:type="spellStart"/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Liberdade</w:t>
      </w:r>
      <w:proofErr w:type="spellEnd"/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. El Barrio de </w:t>
      </w:r>
      <w:proofErr w:type="spellStart"/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Madragoa</w:t>
      </w:r>
      <w:proofErr w:type="spellEnd"/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nos envuelve con la nostalgia del fado, antes de llegar a Belém, donde la Torre vigila los mares, el Monumento a los Navegantes recuerda epopeyas y el Monasterio de los Jerónimos guarda silencios sagrados. La tarde queda libre, invitando a perderse entre calles o a descubrir, en excursión opcional, la magia de Sintra, el encanto marino de </w:t>
      </w:r>
      <w:proofErr w:type="spellStart"/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Cascais</w:t>
      </w:r>
      <w:proofErr w:type="spellEnd"/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y la brisa atlántica de Estoril. Alojamiento en Lisboa.</w:t>
      </w:r>
    </w:p>
    <w:p w14:paraId="4E94AD4D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38C949DA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Dia 5 | Lisboa – Mérida – Madrid, recorrido desde la luz portuguesa al pulso madrileño.</w:t>
      </w:r>
    </w:p>
    <w:p w14:paraId="60C6D529" w14:textId="3C7E288C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Desayuno y salida hacia la frontera española, para llegar a Mérida, tierra con un impresionante conjunto arqueológico con el Teatro y anfiteatro romano. Tiempo para almorzar y posteriormente salida hacia Madrid. Alojamiento en Madrid.</w:t>
      </w:r>
    </w:p>
    <w:p w14:paraId="46EC6EF2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776906B6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Dia 6 | Madrid – Zaragoza – Barcelona, rumbo al Mediterráneo</w:t>
      </w:r>
    </w:p>
    <w:p w14:paraId="13337B4A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Desayuno y salida rumbo a la ciudad de Zaragoza.</w:t>
      </w:r>
    </w:p>
    <w:p w14:paraId="535DB40F" w14:textId="0312D0EA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La ciudad nos recibe con la silueta imponente de la Basílica del Pilar, guardiana del Ebro y del espíritu hispano. Tiempo libre.</w:t>
      </w:r>
      <w:r w:rsidR="008E70BB"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Por la tarde, el viaje nos conduce a Barcelona, donde el gótico medieval y la imaginación de Gaudí se entrelazan para crear una ciudad que parece soñada.</w:t>
      </w:r>
      <w:r w:rsidR="008E70BB"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Recorrido para conocer sus edificios más representativos, Casas Batlló, </w:t>
      </w:r>
      <w:proofErr w:type="spellStart"/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Amatller</w:t>
      </w:r>
      <w:proofErr w:type="spellEnd"/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, Morera, Milá, Sagrada Familia. Alojamiento en Barcelona.</w:t>
      </w:r>
    </w:p>
    <w:p w14:paraId="4CD180F6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1C4D2B38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Dia 7 | Barcelona – Costa Azul, del Gaudí eterno a la Riviera azul</w:t>
      </w:r>
    </w:p>
    <w:p w14:paraId="212E18EE" w14:textId="75695AE6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Desayuno. Por la mañana, el Mediterráneo nos acompaña hasta cruzar a Francia.</w:t>
      </w:r>
      <w:r w:rsidR="008E70BB"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La Provenza, con sus paisajes perfumados, abre paso a la Costa Azul, donde Niza brilla entre montañas y mar.</w:t>
      </w:r>
      <w:r w:rsidR="008E70BB"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Posibilidad de participar en una excursión opcional para conocer el Principado de Mónaco, visitando la parte histórica, así como la colina de Montecarlo, donde se encuentra su famoso casino.</w:t>
      </w:r>
      <w:r w:rsidR="008E70BB"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Alojamiento en la Costa Azul.</w:t>
      </w:r>
    </w:p>
    <w:p w14:paraId="2E9B4E87" w14:textId="77777777" w:rsidR="008E70BB" w:rsidRPr="005B1834" w:rsidRDefault="008E70BB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29C963B6" w14:textId="03E557B6" w:rsidR="0074130A" w:rsidRPr="005B1834" w:rsidRDefault="008E70BB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</w:t>
      </w:r>
      <w:r w:rsidR="0074130A" w:rsidRPr="005B183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ia 8 | Costa Azul – Pisa – Roma, la torre nos guía a lo eterno</w:t>
      </w:r>
    </w:p>
    <w:p w14:paraId="438CA09B" w14:textId="07AA195E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lastRenderedPageBreak/>
        <w:t>Desayuno.</w:t>
      </w:r>
      <w:r w:rsidR="008E70BB"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 </w:t>
      </w: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En Pisa, la Plaza de los Milagros despliega su belleza: la Catedral, el Baptisterio y la Torre que desafía la verticalidad. El camino prosigue hacia Roma, la ciudad eterna, donde cada piedra evoca la remembranza de los siglos.</w:t>
      </w:r>
    </w:p>
    <w:p w14:paraId="04FA31A4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Alojamiento en Roma.</w:t>
      </w:r>
    </w:p>
    <w:p w14:paraId="0D4F1BC6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2EE94170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Dia 9 | Roma, el eco del imperio</w:t>
      </w:r>
    </w:p>
    <w:p w14:paraId="5176AD85" w14:textId="07EED0D4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Desayuno.</w:t>
      </w:r>
      <w:r w:rsidR="008E70BB"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Por la mañana, la Roma Imperial nos recibe con sus foros, el Coliseo, los arcos triunfales y las termas de antaño. Al finalizar, si la fortuna acompaña y el Santo Padre se encuentra en el Vaticano, asistiremos a la Audiencia Papal.</w:t>
      </w:r>
      <w:r w:rsidR="008E70BB"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Luego, quien lo desee, podrá efectuar opcionalmente la visita a los Museos Vaticanos y la Capilla Sixtina, donde los frescos de Miguel Ángel nos esperan.</w:t>
      </w:r>
      <w:r w:rsidR="008E70BB"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Tarde libre o visita opcional para conocer la Roma Barroca, con sus famosas fuentes, plazas y palacios papales, desde los cuales se gobernaron los Estados Pontificios.</w:t>
      </w:r>
      <w:r w:rsidR="003045C1"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Alojamiento en Roma.</w:t>
      </w:r>
    </w:p>
    <w:p w14:paraId="50EBB7A2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7DF0A667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Dia 10 | Roma, la Campania nos espera</w:t>
      </w:r>
    </w:p>
    <w:p w14:paraId="3C093AED" w14:textId="7CAC6EF1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Desayuno</w:t>
      </w:r>
      <w:r w:rsidR="008E70BB"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. </w:t>
      </w: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Día libre a su </w:t>
      </w:r>
      <w:proofErr w:type="spellStart"/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disposicion</w:t>
      </w:r>
      <w:proofErr w:type="spellEnd"/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o la posibilidad de elegir una visita opcional entre la vibrante Nápoles y la idílica Capri o la legendaria Pompeya, sepultada bajo las cenizas del Vesubio y detenida en el tiempo.</w:t>
      </w:r>
      <w:r w:rsidR="003045C1"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Alojamiento en Roma</w:t>
      </w:r>
    </w:p>
    <w:p w14:paraId="492658DC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5F2BC3B1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Dia 11 | Roma – Regreso</w:t>
      </w:r>
    </w:p>
    <w:p w14:paraId="2CFF39FD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B1834">
        <w:rPr>
          <w:rFonts w:ascii="Arial" w:hAnsi="Arial" w:cs="Arial"/>
          <w:color w:val="000000" w:themeColor="text1"/>
          <w:sz w:val="24"/>
          <w:szCs w:val="24"/>
          <w:lang w:val="es-ES"/>
        </w:rPr>
        <w:t>Desayuno. Roma nos despide con la promesa de que su memoria quedará grabada en el alma del viajero. Fin de los servicios.</w:t>
      </w:r>
    </w:p>
    <w:p w14:paraId="56606CD6" w14:textId="77777777" w:rsidR="0074130A" w:rsidRPr="005B1834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76C8F44F" w14:textId="77777777" w:rsidR="004C4081" w:rsidRPr="005B1834" w:rsidRDefault="004C4081" w:rsidP="004C408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F49174" w14:textId="77777777" w:rsidR="00D83D4B" w:rsidRPr="005B1834" w:rsidRDefault="00D83D4B" w:rsidP="004C408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32E4D7" w14:textId="77777777" w:rsidR="006C1A6E" w:rsidRPr="005B1834" w:rsidRDefault="006C1A6E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550A7BE" w14:textId="1CFC2BD6" w:rsidR="00A471EC" w:rsidRPr="005B1834" w:rsidRDefault="00832ACC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5B183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HOTELES PREVISTOS O SIMILARES</w:t>
      </w:r>
    </w:p>
    <w:p w14:paraId="1CF98473" w14:textId="77777777" w:rsidR="00D83D4B" w:rsidRPr="005B1834" w:rsidRDefault="00D83D4B" w:rsidP="00D83D4B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</w:p>
    <w:p w14:paraId="596BD7A7" w14:textId="784CA830" w:rsidR="001077ED" w:rsidRPr="005B1834" w:rsidRDefault="001077ED" w:rsidP="007C3FC7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</w:rPr>
        <w:t>Oporto:</w:t>
      </w:r>
      <w:r w:rsidRPr="005B1834">
        <w:rPr>
          <w:rFonts w:ascii="Arial" w:hAnsi="Arial" w:cs="Arial"/>
          <w:color w:val="000000" w:themeColor="text1"/>
          <w:sz w:val="24"/>
          <w:szCs w:val="24"/>
        </w:rPr>
        <w:t xml:space="preserve"> Rubens Hotels &amp; SPA</w:t>
      </w:r>
    </w:p>
    <w:p w14:paraId="24F061B2" w14:textId="3725342D" w:rsidR="001077ED" w:rsidRPr="005B1834" w:rsidRDefault="001077ED" w:rsidP="007C3FC7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</w:rPr>
        <w:t>Lisboa:</w:t>
      </w:r>
      <w:r w:rsidRPr="005B1834">
        <w:rPr>
          <w:rFonts w:ascii="Arial" w:hAnsi="Arial" w:cs="Arial"/>
          <w:color w:val="000000" w:themeColor="text1"/>
          <w:sz w:val="24"/>
          <w:szCs w:val="24"/>
        </w:rPr>
        <w:t xml:space="preserve"> Hotel </w:t>
      </w:r>
      <w:proofErr w:type="spellStart"/>
      <w:r w:rsidRPr="005B1834">
        <w:rPr>
          <w:rFonts w:ascii="Arial" w:hAnsi="Arial" w:cs="Arial"/>
          <w:color w:val="000000" w:themeColor="text1"/>
          <w:sz w:val="24"/>
          <w:szCs w:val="24"/>
        </w:rPr>
        <w:t>Lutécia</w:t>
      </w:r>
      <w:proofErr w:type="spellEnd"/>
      <w:r w:rsidRPr="005B1834">
        <w:rPr>
          <w:rFonts w:ascii="Arial" w:hAnsi="Arial" w:cs="Arial"/>
          <w:color w:val="000000" w:themeColor="text1"/>
          <w:sz w:val="24"/>
          <w:szCs w:val="24"/>
        </w:rPr>
        <w:t xml:space="preserve">., Madrid: Santos Praga, Santos </w:t>
      </w:r>
      <w:proofErr w:type="spellStart"/>
      <w:r w:rsidRPr="005B1834">
        <w:rPr>
          <w:rFonts w:ascii="Arial" w:hAnsi="Arial" w:cs="Arial"/>
          <w:color w:val="000000" w:themeColor="text1"/>
          <w:sz w:val="24"/>
          <w:szCs w:val="24"/>
        </w:rPr>
        <w:t>Agumar</w:t>
      </w:r>
      <w:proofErr w:type="spellEnd"/>
    </w:p>
    <w:p w14:paraId="54837160" w14:textId="51362593" w:rsidR="001077ED" w:rsidRPr="005B1834" w:rsidRDefault="001077ED" w:rsidP="007C3FC7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</w:rPr>
        <w:t>Barcelona:</w:t>
      </w:r>
      <w:r w:rsidRPr="005B1834">
        <w:rPr>
          <w:rFonts w:ascii="Arial" w:hAnsi="Arial" w:cs="Arial"/>
          <w:color w:val="000000" w:themeColor="text1"/>
          <w:sz w:val="24"/>
          <w:szCs w:val="24"/>
        </w:rPr>
        <w:t xml:space="preserve"> Hesperia Sant Just, Apartamentos Hesperia Sant Joan</w:t>
      </w:r>
    </w:p>
    <w:p w14:paraId="5DEB0CBF" w14:textId="254C5145" w:rsidR="001077ED" w:rsidRPr="005B1834" w:rsidRDefault="001077ED" w:rsidP="007C3FC7">
      <w:pPr>
        <w:pStyle w:val="Sinespaciad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Costa Azul:</w:t>
      </w:r>
      <w:r w:rsidRPr="005B183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ibis Nice </w:t>
      </w:r>
      <w:proofErr w:type="spellStart"/>
      <w:r w:rsidRPr="005B1834">
        <w:rPr>
          <w:rFonts w:ascii="Arial" w:hAnsi="Arial" w:cs="Arial"/>
          <w:color w:val="000000" w:themeColor="text1"/>
          <w:sz w:val="24"/>
          <w:szCs w:val="24"/>
          <w:lang w:val="en-US"/>
        </w:rPr>
        <w:t>Aéroport</w:t>
      </w:r>
      <w:proofErr w:type="spellEnd"/>
      <w:r w:rsidRPr="005B183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Promenade des Anglais, ibis Nice Centre Gare</w:t>
      </w:r>
    </w:p>
    <w:p w14:paraId="35A12894" w14:textId="702784F9" w:rsidR="00D83D4B" w:rsidRPr="005B1834" w:rsidRDefault="001077ED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5B183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Roma:</w:t>
      </w:r>
      <w:r w:rsidRPr="005B183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B1834">
        <w:rPr>
          <w:rFonts w:ascii="Arial" w:hAnsi="Arial" w:cs="Arial"/>
          <w:color w:val="000000" w:themeColor="text1"/>
          <w:sz w:val="24"/>
          <w:szCs w:val="24"/>
          <w:lang w:val="en-US"/>
        </w:rPr>
        <w:t>Belstay</w:t>
      </w:r>
      <w:proofErr w:type="spellEnd"/>
      <w:r w:rsidRPr="005B183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Roma Aurelia, Grand Hotel Fleming by OMNIA hotels</w:t>
      </w:r>
    </w:p>
    <w:p w14:paraId="618C2055" w14:textId="77777777" w:rsidR="00D83D4B" w:rsidRPr="005B1834" w:rsidRDefault="00D83D4B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685F1A7D" w14:textId="77777777" w:rsidR="005B1834" w:rsidRDefault="005B1834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6853E8" w14:textId="294F7598" w:rsidR="007C3FC7" w:rsidRPr="005B1834" w:rsidRDefault="007C3FC7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  <w:r w:rsidRPr="005B1834">
        <w:rPr>
          <w:rFonts w:ascii="Arial" w:hAnsi="Arial" w:cs="Arial"/>
          <w:b/>
          <w:bCs/>
          <w:sz w:val="24"/>
          <w:szCs w:val="24"/>
          <w:u w:val="single"/>
        </w:rPr>
        <w:t>NO INCLUYE</w:t>
      </w:r>
    </w:p>
    <w:p w14:paraId="43989042" w14:textId="77777777" w:rsidR="00C222E8" w:rsidRPr="005B1834" w:rsidRDefault="00C222E8" w:rsidP="00607A88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5B1834">
        <w:rPr>
          <w:rFonts w:ascii="Arial" w:eastAsiaTheme="minorEastAsia" w:hAnsi="Arial" w:cs="Arial"/>
          <w:sz w:val="24"/>
          <w:szCs w:val="24"/>
        </w:rPr>
        <w:t>Gestión de visados.</w:t>
      </w:r>
    </w:p>
    <w:p w14:paraId="21EB7C9D" w14:textId="77777777" w:rsidR="00C222E8" w:rsidRPr="005B1834" w:rsidRDefault="00C222E8" w:rsidP="00836FF9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5B1834">
        <w:rPr>
          <w:rFonts w:ascii="Arial" w:eastAsiaTheme="minorEastAsia" w:hAnsi="Arial" w:cs="Arial"/>
          <w:sz w:val="24"/>
          <w:szCs w:val="24"/>
        </w:rPr>
        <w:t>Traslado de salida.</w:t>
      </w:r>
    </w:p>
    <w:p w14:paraId="63EB449A" w14:textId="77777777" w:rsidR="00C222E8" w:rsidRPr="005B1834" w:rsidRDefault="00C222E8" w:rsidP="005E4A1A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5B1834">
        <w:rPr>
          <w:rFonts w:ascii="Arial" w:eastAsiaTheme="minorEastAsia" w:hAnsi="Arial" w:cs="Arial"/>
          <w:sz w:val="24"/>
          <w:szCs w:val="24"/>
        </w:rPr>
        <w:t>Comidas.</w:t>
      </w:r>
    </w:p>
    <w:p w14:paraId="05310FC5" w14:textId="77777777" w:rsidR="00C222E8" w:rsidRPr="005B1834" w:rsidRDefault="00C222E8" w:rsidP="00D77D50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5B1834">
        <w:rPr>
          <w:rFonts w:ascii="Arial" w:eastAsiaTheme="minorEastAsia" w:hAnsi="Arial" w:cs="Arial"/>
          <w:sz w:val="24"/>
          <w:szCs w:val="24"/>
        </w:rPr>
        <w:t>Excursiones opcionales.</w:t>
      </w:r>
    </w:p>
    <w:p w14:paraId="0B6923CE" w14:textId="77777777" w:rsidR="00C222E8" w:rsidRPr="005B1834" w:rsidRDefault="00C222E8" w:rsidP="00146074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5B1834">
        <w:rPr>
          <w:rFonts w:ascii="Arial" w:eastAsiaTheme="minorEastAsia" w:hAnsi="Arial" w:cs="Arial"/>
          <w:sz w:val="24"/>
          <w:szCs w:val="24"/>
        </w:rPr>
        <w:t>Propinas para guía, conductor, etc. no incluidas.</w:t>
      </w:r>
    </w:p>
    <w:p w14:paraId="2D1AC876" w14:textId="77777777" w:rsidR="00C222E8" w:rsidRPr="005B1834" w:rsidRDefault="00C222E8" w:rsidP="00EB0540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5B1834">
        <w:rPr>
          <w:rFonts w:ascii="Arial" w:eastAsiaTheme="minorEastAsia" w:hAnsi="Arial" w:cs="Arial"/>
          <w:sz w:val="24"/>
          <w:szCs w:val="24"/>
        </w:rPr>
        <w:t>Vuelos internacionales.</w:t>
      </w:r>
    </w:p>
    <w:p w14:paraId="712D6A88" w14:textId="640D5936" w:rsidR="00C222E8" w:rsidRPr="005B1834" w:rsidRDefault="00C222E8" w:rsidP="00EB0540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5B1834">
        <w:rPr>
          <w:rFonts w:ascii="Arial" w:eastAsiaTheme="minorEastAsia" w:hAnsi="Arial" w:cs="Arial"/>
          <w:sz w:val="24"/>
          <w:szCs w:val="24"/>
        </w:rPr>
        <w:t>Nada que no esté debidamente especificado en apartados anteriores.</w:t>
      </w:r>
    </w:p>
    <w:p w14:paraId="33343DF0" w14:textId="77777777" w:rsidR="00604964" w:rsidRPr="005B1834" w:rsidRDefault="00604964" w:rsidP="00DD2D19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0C83032" w14:textId="77777777" w:rsidR="00604964" w:rsidRPr="005B1834" w:rsidRDefault="00604964" w:rsidP="00DD2D19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C02916F" w14:textId="77777777" w:rsidR="00465DC0" w:rsidRPr="005B1834" w:rsidRDefault="00465DC0" w:rsidP="00437268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0FBB5267" w14:textId="1B2E1E27" w:rsidR="00DD2D19" w:rsidRDefault="00DD2D19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1D499E02" w14:textId="77777777" w:rsidR="005B1834" w:rsidRDefault="005B183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1BF23482" w14:textId="77777777" w:rsidR="005B1834" w:rsidRDefault="005B183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4AB9CF5F" w14:textId="77777777" w:rsidR="005B1834" w:rsidRDefault="005B183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456D020A" w14:textId="77777777" w:rsidR="005B1834" w:rsidRDefault="005B183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57DA86B5" w14:textId="77777777" w:rsidR="005B1834" w:rsidRDefault="005B1834" w:rsidP="005B1834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3" w:name="_Hlk221272118"/>
    </w:p>
    <w:p w14:paraId="5BE9229F" w14:textId="79449A25" w:rsidR="005B1834" w:rsidRDefault="005B1834" w:rsidP="005B1834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19E211C9" w14:textId="77777777" w:rsidR="005B1834" w:rsidRPr="0087449F" w:rsidRDefault="005B1834" w:rsidP="005B1834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10D10305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29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3D6D96BB" w14:textId="77777777" w:rsidR="005B1834" w:rsidRPr="005E7B8D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14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%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más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IGV, calculada sobre el paquete terrestre (no incluye el valor del boleto aéreo).  </w:t>
      </w:r>
    </w:p>
    <w:bookmarkEnd w:id="4"/>
    <w:p w14:paraId="303C5B73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1% por pasajero</w:t>
      </w:r>
    </w:p>
    <w:p w14:paraId="168D2A9D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0A888B9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1C920A2F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299D72E9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84E1336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0643CBCC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1EE0807" w14:textId="77777777" w:rsidR="005B1834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</w:p>
    <w:p w14:paraId="53B6FA37" w14:textId="77777777" w:rsidR="005B1834" w:rsidRPr="00A26ADA" w:rsidRDefault="005B1834" w:rsidP="005B1834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A26AD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2DA9EB9F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6AC0EBDB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06251A23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58686191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3773E200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3B1EA2C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0B718177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C805FDD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03EA6C84" w14:textId="77777777" w:rsidR="005B1834" w:rsidRDefault="005B1834" w:rsidP="005B183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3"/>
    <w:p w14:paraId="5351C584" w14:textId="77777777" w:rsidR="005B1834" w:rsidRDefault="005B1834" w:rsidP="005B183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3133053" w14:textId="77777777" w:rsidR="005B1834" w:rsidRDefault="005B1834" w:rsidP="005B183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2318BB0" w14:textId="77777777" w:rsidR="005B1834" w:rsidRDefault="005B1834" w:rsidP="005B183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0139761" w14:textId="77777777" w:rsidR="005B1834" w:rsidRDefault="005B1834" w:rsidP="005B183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67CB551" w14:textId="77777777" w:rsidR="005B1834" w:rsidRDefault="005B1834" w:rsidP="005B183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1C8A6E0" w14:textId="77777777" w:rsidR="005B1834" w:rsidRDefault="005B1834" w:rsidP="005B183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9B691E0" w14:textId="77777777" w:rsidR="005B1834" w:rsidRPr="006A4D38" w:rsidRDefault="005B1834" w:rsidP="005B183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4C07288C" w14:textId="77777777" w:rsidR="005B1834" w:rsidRDefault="005B1834" w:rsidP="005B1834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49AB6B76" w14:textId="77777777" w:rsidR="005B1834" w:rsidRDefault="005B1834" w:rsidP="005B183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0465739" w14:textId="77777777" w:rsidR="005B1834" w:rsidRPr="007B572B" w:rsidRDefault="005B1834" w:rsidP="005B18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45F588" w14:textId="77777777" w:rsidR="005B1834" w:rsidRPr="005B1834" w:rsidRDefault="005B183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sectPr w:rsidR="005B1834" w:rsidRPr="005B1834" w:rsidSect="00C94C90">
      <w:headerReference w:type="default" r:id="rId8"/>
      <w:footerReference w:type="default" r:id="rId9"/>
      <w:type w:val="continuous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7E72" w14:textId="77777777" w:rsidR="00A27DEF" w:rsidRDefault="00A27DEF" w:rsidP="006534CD">
      <w:pPr>
        <w:spacing w:after="0" w:line="240" w:lineRule="auto"/>
      </w:pPr>
      <w:r>
        <w:separator/>
      </w:r>
    </w:p>
  </w:endnote>
  <w:endnote w:type="continuationSeparator" w:id="0">
    <w:p w14:paraId="1A6C4B1D" w14:textId="77777777" w:rsidR="00A27DEF" w:rsidRDefault="00A27DEF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32595612" name="Imagen 132595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846C" w14:textId="77777777" w:rsidR="00A27DEF" w:rsidRDefault="00A27DEF" w:rsidP="006534CD">
      <w:pPr>
        <w:spacing w:after="0" w:line="240" w:lineRule="auto"/>
      </w:pPr>
      <w:r>
        <w:separator/>
      </w:r>
    </w:p>
  </w:footnote>
  <w:footnote w:type="continuationSeparator" w:id="0">
    <w:p w14:paraId="15796C26" w14:textId="77777777" w:rsidR="00A27DEF" w:rsidRDefault="00A27DEF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2A08EFEB" w:rsidR="006534CD" w:rsidRDefault="005B1834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33E8DEBE" wp14:editId="0D593EC3">
          <wp:simplePos x="0" y="0"/>
          <wp:positionH relativeFrom="margin">
            <wp:posOffset>2086610</wp:posOffset>
          </wp:positionH>
          <wp:positionV relativeFrom="paragraph">
            <wp:posOffset>-381635</wp:posOffset>
          </wp:positionV>
          <wp:extent cx="1946910" cy="763270"/>
          <wp:effectExtent l="0" t="0" r="0" b="0"/>
          <wp:wrapSquare wrapText="bothSides"/>
          <wp:docPr id="574387399" name="Imagen 57438739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763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7DEB"/>
    <w:multiLevelType w:val="hybridMultilevel"/>
    <w:tmpl w:val="E236C9F6"/>
    <w:lvl w:ilvl="0" w:tplc="72967640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E0AA68F6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0E982F06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81D8BE5E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B742EFB8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1CDA4DC4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B3E62FB0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E116CF24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2AC6676C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2" w15:restartNumberingAfterBreak="0">
    <w:nsid w:val="04722FE4"/>
    <w:multiLevelType w:val="multilevel"/>
    <w:tmpl w:val="DC74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151E8"/>
    <w:multiLevelType w:val="multilevel"/>
    <w:tmpl w:val="CFB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45847"/>
    <w:multiLevelType w:val="multilevel"/>
    <w:tmpl w:val="B76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C79AC"/>
    <w:multiLevelType w:val="multilevel"/>
    <w:tmpl w:val="1A7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22CAC"/>
    <w:multiLevelType w:val="multilevel"/>
    <w:tmpl w:val="018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65511"/>
    <w:multiLevelType w:val="hybridMultilevel"/>
    <w:tmpl w:val="43E4D3E0"/>
    <w:lvl w:ilvl="0" w:tplc="ED82469A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DF0A450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94F4D4F0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765C496C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03A6614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6B84342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D97295C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959AB60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FC364CA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9" w15:restartNumberingAfterBreak="0">
    <w:nsid w:val="1FC15F8A"/>
    <w:multiLevelType w:val="hybridMultilevel"/>
    <w:tmpl w:val="1792AA22"/>
    <w:lvl w:ilvl="0" w:tplc="7F7E9D2E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9D66C4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1C0B5E6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C194FC1C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84320256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10D04350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C09A6304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F1C83414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3426EEF2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10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4602D"/>
    <w:multiLevelType w:val="multilevel"/>
    <w:tmpl w:val="AD7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8564C"/>
    <w:multiLevelType w:val="hybridMultilevel"/>
    <w:tmpl w:val="B366D2D4"/>
    <w:lvl w:ilvl="0" w:tplc="B56A201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1DEEB67C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3304A732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C9BE26BA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5BA9B12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9CEEC5B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3A2AB4E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44E202B4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1544116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3" w15:restartNumberingAfterBreak="0">
    <w:nsid w:val="23720E73"/>
    <w:multiLevelType w:val="multilevel"/>
    <w:tmpl w:val="ECEA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06C8E"/>
    <w:multiLevelType w:val="multilevel"/>
    <w:tmpl w:val="BAE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491008"/>
    <w:multiLevelType w:val="hybridMultilevel"/>
    <w:tmpl w:val="78247BD6"/>
    <w:lvl w:ilvl="0" w:tplc="2B4AF98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4BEAB11C">
      <w:numFmt w:val="bullet"/>
      <w:lvlText w:val="•"/>
      <w:lvlJc w:val="left"/>
      <w:pPr>
        <w:ind w:left="2768" w:hanging="143"/>
      </w:pPr>
      <w:rPr>
        <w:rFonts w:hint="default"/>
        <w:lang w:val="es-ES" w:eastAsia="en-US" w:bidi="ar-SA"/>
      </w:rPr>
    </w:lvl>
    <w:lvl w:ilvl="2" w:tplc="1C44B2DA">
      <w:numFmt w:val="bullet"/>
      <w:lvlText w:val="•"/>
      <w:lvlJc w:val="left"/>
      <w:pPr>
        <w:ind w:left="4016" w:hanging="143"/>
      </w:pPr>
      <w:rPr>
        <w:rFonts w:hint="default"/>
        <w:lang w:val="es-ES" w:eastAsia="en-US" w:bidi="ar-SA"/>
      </w:rPr>
    </w:lvl>
    <w:lvl w:ilvl="3" w:tplc="C2943136">
      <w:numFmt w:val="bullet"/>
      <w:lvlText w:val="•"/>
      <w:lvlJc w:val="left"/>
      <w:pPr>
        <w:ind w:left="5265" w:hanging="143"/>
      </w:pPr>
      <w:rPr>
        <w:rFonts w:hint="default"/>
        <w:lang w:val="es-ES" w:eastAsia="en-US" w:bidi="ar-SA"/>
      </w:rPr>
    </w:lvl>
    <w:lvl w:ilvl="4" w:tplc="6524741E">
      <w:numFmt w:val="bullet"/>
      <w:lvlText w:val="•"/>
      <w:lvlJc w:val="left"/>
      <w:pPr>
        <w:ind w:left="6513" w:hanging="143"/>
      </w:pPr>
      <w:rPr>
        <w:rFonts w:hint="default"/>
        <w:lang w:val="es-ES" w:eastAsia="en-US" w:bidi="ar-SA"/>
      </w:rPr>
    </w:lvl>
    <w:lvl w:ilvl="5" w:tplc="2654DAB0">
      <w:numFmt w:val="bullet"/>
      <w:lvlText w:val="•"/>
      <w:lvlJc w:val="left"/>
      <w:pPr>
        <w:ind w:left="7761" w:hanging="143"/>
      </w:pPr>
      <w:rPr>
        <w:rFonts w:hint="default"/>
        <w:lang w:val="es-ES" w:eastAsia="en-US" w:bidi="ar-SA"/>
      </w:rPr>
    </w:lvl>
    <w:lvl w:ilvl="6" w:tplc="1FDEF73E">
      <w:numFmt w:val="bullet"/>
      <w:lvlText w:val="•"/>
      <w:lvlJc w:val="left"/>
      <w:pPr>
        <w:ind w:left="9010" w:hanging="143"/>
      </w:pPr>
      <w:rPr>
        <w:rFonts w:hint="default"/>
        <w:lang w:val="es-ES" w:eastAsia="en-US" w:bidi="ar-SA"/>
      </w:rPr>
    </w:lvl>
    <w:lvl w:ilvl="7" w:tplc="9FCA9F24">
      <w:numFmt w:val="bullet"/>
      <w:lvlText w:val="•"/>
      <w:lvlJc w:val="left"/>
      <w:pPr>
        <w:ind w:left="10258" w:hanging="143"/>
      </w:pPr>
      <w:rPr>
        <w:rFonts w:hint="default"/>
        <w:lang w:val="es-ES" w:eastAsia="en-US" w:bidi="ar-SA"/>
      </w:rPr>
    </w:lvl>
    <w:lvl w:ilvl="8" w:tplc="D73EDEC6">
      <w:numFmt w:val="bullet"/>
      <w:lvlText w:val="•"/>
      <w:lvlJc w:val="left"/>
      <w:pPr>
        <w:ind w:left="11507" w:hanging="143"/>
      </w:pPr>
      <w:rPr>
        <w:rFonts w:hint="default"/>
        <w:lang w:val="es-ES" w:eastAsia="en-US" w:bidi="ar-SA"/>
      </w:rPr>
    </w:lvl>
  </w:abstractNum>
  <w:abstractNum w:abstractNumId="16" w15:restartNumberingAfterBreak="0">
    <w:nsid w:val="296C4D0B"/>
    <w:multiLevelType w:val="multilevel"/>
    <w:tmpl w:val="EB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42CAC"/>
    <w:multiLevelType w:val="multilevel"/>
    <w:tmpl w:val="F3D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DA2439"/>
    <w:multiLevelType w:val="multilevel"/>
    <w:tmpl w:val="A7A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31238"/>
    <w:multiLevelType w:val="hybridMultilevel"/>
    <w:tmpl w:val="5888D850"/>
    <w:lvl w:ilvl="0" w:tplc="029C6B4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5301F1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CAA3B98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9B6862A8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440E23AC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DD8288BA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B4CC8E8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8F8EB44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B8B802D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0" w15:restartNumberingAfterBreak="0">
    <w:nsid w:val="42E506D0"/>
    <w:multiLevelType w:val="hybridMultilevel"/>
    <w:tmpl w:val="9E2C718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CB25A7"/>
    <w:multiLevelType w:val="multilevel"/>
    <w:tmpl w:val="643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F52FD"/>
    <w:multiLevelType w:val="hybridMultilevel"/>
    <w:tmpl w:val="F042C182"/>
    <w:lvl w:ilvl="0" w:tplc="31062AAE">
      <w:start w:val="1"/>
      <w:numFmt w:val="bullet"/>
      <w:lvlText w:val="•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CC790E">
      <w:start w:val="1"/>
      <w:numFmt w:val="bullet"/>
      <w:lvlText w:val="o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6CEBE6">
      <w:start w:val="1"/>
      <w:numFmt w:val="bullet"/>
      <w:lvlText w:val="▪"/>
      <w:lvlJc w:val="left"/>
      <w:pPr>
        <w:ind w:left="315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FC639E">
      <w:start w:val="1"/>
      <w:numFmt w:val="bullet"/>
      <w:lvlText w:val="•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AA17B6">
      <w:start w:val="1"/>
      <w:numFmt w:val="bullet"/>
      <w:lvlText w:val="o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BE4E08">
      <w:start w:val="1"/>
      <w:numFmt w:val="bullet"/>
      <w:lvlText w:val="▪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403A32">
      <w:start w:val="1"/>
      <w:numFmt w:val="bullet"/>
      <w:lvlText w:val="•"/>
      <w:lvlJc w:val="left"/>
      <w:pPr>
        <w:ind w:left="603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644E36">
      <w:start w:val="1"/>
      <w:numFmt w:val="bullet"/>
      <w:lvlText w:val="o"/>
      <w:lvlJc w:val="left"/>
      <w:pPr>
        <w:ind w:left="675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50ECD6">
      <w:start w:val="1"/>
      <w:numFmt w:val="bullet"/>
      <w:lvlText w:val="▪"/>
      <w:lvlJc w:val="left"/>
      <w:pPr>
        <w:ind w:left="747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D74E6D"/>
    <w:multiLevelType w:val="hybridMultilevel"/>
    <w:tmpl w:val="E346A5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B5588"/>
    <w:multiLevelType w:val="multilevel"/>
    <w:tmpl w:val="F97C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BE12B2"/>
    <w:multiLevelType w:val="hybridMultilevel"/>
    <w:tmpl w:val="C8888528"/>
    <w:lvl w:ilvl="0" w:tplc="AF62DC7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02D05F5A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81C4C906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6E448E56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E26A77EE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6FB865D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2DEE5232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B8424800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8D6A858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6" w15:restartNumberingAfterBreak="0">
    <w:nsid w:val="6F420696"/>
    <w:multiLevelType w:val="hybridMultilevel"/>
    <w:tmpl w:val="9BEA0966"/>
    <w:lvl w:ilvl="0" w:tplc="1216304C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1C84679E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88966C10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0E620D3E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3FAE653E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796A376C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86CA6A60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457C224E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5EAC5220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27" w15:restartNumberingAfterBreak="0">
    <w:nsid w:val="76810F3B"/>
    <w:multiLevelType w:val="multilevel"/>
    <w:tmpl w:val="0E0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D4159"/>
    <w:multiLevelType w:val="multilevel"/>
    <w:tmpl w:val="8C0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828853">
    <w:abstractNumId w:val="20"/>
  </w:num>
  <w:num w:numId="2" w16cid:durableId="443772261">
    <w:abstractNumId w:val="10"/>
  </w:num>
  <w:num w:numId="3" w16cid:durableId="205218602">
    <w:abstractNumId w:val="4"/>
  </w:num>
  <w:num w:numId="4" w16cid:durableId="1457602558">
    <w:abstractNumId w:val="10"/>
  </w:num>
  <w:num w:numId="5" w16cid:durableId="1645620631">
    <w:abstractNumId w:val="4"/>
  </w:num>
  <w:num w:numId="6" w16cid:durableId="1041980164">
    <w:abstractNumId w:val="20"/>
  </w:num>
  <w:num w:numId="7" w16cid:durableId="938297895">
    <w:abstractNumId w:val="0"/>
  </w:num>
  <w:num w:numId="8" w16cid:durableId="911280052">
    <w:abstractNumId w:val="4"/>
  </w:num>
  <w:num w:numId="9" w16cid:durableId="2125004889">
    <w:abstractNumId w:val="14"/>
  </w:num>
  <w:num w:numId="10" w16cid:durableId="141118571">
    <w:abstractNumId w:val="16"/>
  </w:num>
  <w:num w:numId="11" w16cid:durableId="9530615">
    <w:abstractNumId w:val="27"/>
  </w:num>
  <w:num w:numId="12" w16cid:durableId="1962302303">
    <w:abstractNumId w:val="21"/>
  </w:num>
  <w:num w:numId="13" w16cid:durableId="228657204">
    <w:abstractNumId w:val="2"/>
  </w:num>
  <w:num w:numId="14" w16cid:durableId="354161157">
    <w:abstractNumId w:val="6"/>
  </w:num>
  <w:num w:numId="15" w16cid:durableId="70467919">
    <w:abstractNumId w:val="3"/>
  </w:num>
  <w:num w:numId="16" w16cid:durableId="90589287">
    <w:abstractNumId w:val="13"/>
  </w:num>
  <w:num w:numId="17" w16cid:durableId="647562480">
    <w:abstractNumId w:val="24"/>
  </w:num>
  <w:num w:numId="18" w16cid:durableId="1181314062">
    <w:abstractNumId w:val="11"/>
  </w:num>
  <w:num w:numId="19" w16cid:durableId="561405388">
    <w:abstractNumId w:val="29"/>
  </w:num>
  <w:num w:numId="20" w16cid:durableId="2026441957">
    <w:abstractNumId w:val="18"/>
  </w:num>
  <w:num w:numId="21" w16cid:durableId="399983859">
    <w:abstractNumId w:val="17"/>
  </w:num>
  <w:num w:numId="22" w16cid:durableId="935789947">
    <w:abstractNumId w:val="5"/>
  </w:num>
  <w:num w:numId="23" w16cid:durableId="1812016926">
    <w:abstractNumId w:val="7"/>
  </w:num>
  <w:num w:numId="24" w16cid:durableId="190455489">
    <w:abstractNumId w:val="12"/>
  </w:num>
  <w:num w:numId="25" w16cid:durableId="414597307">
    <w:abstractNumId w:val="15"/>
  </w:num>
  <w:num w:numId="26" w16cid:durableId="1983121440">
    <w:abstractNumId w:val="19"/>
  </w:num>
  <w:num w:numId="27" w16cid:durableId="957102155">
    <w:abstractNumId w:val="8"/>
  </w:num>
  <w:num w:numId="28" w16cid:durableId="514660355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749811960">
    <w:abstractNumId w:val="22"/>
  </w:num>
  <w:num w:numId="30" w16cid:durableId="1292009219">
    <w:abstractNumId w:val="23"/>
  </w:num>
  <w:num w:numId="31" w16cid:durableId="349836436">
    <w:abstractNumId w:val="25"/>
  </w:num>
  <w:num w:numId="32" w16cid:durableId="615525521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7145795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13338009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93B"/>
    <w:rsid w:val="00000AE2"/>
    <w:rsid w:val="0000213F"/>
    <w:rsid w:val="0000406A"/>
    <w:rsid w:val="00005AD0"/>
    <w:rsid w:val="00011DA1"/>
    <w:rsid w:val="00013846"/>
    <w:rsid w:val="00013DBC"/>
    <w:rsid w:val="000158D0"/>
    <w:rsid w:val="000241B3"/>
    <w:rsid w:val="000257BA"/>
    <w:rsid w:val="0003316B"/>
    <w:rsid w:val="000362F1"/>
    <w:rsid w:val="00051EB3"/>
    <w:rsid w:val="00055F41"/>
    <w:rsid w:val="0005634E"/>
    <w:rsid w:val="00067B8B"/>
    <w:rsid w:val="00071B21"/>
    <w:rsid w:val="00080A3A"/>
    <w:rsid w:val="00081821"/>
    <w:rsid w:val="00082789"/>
    <w:rsid w:val="00083254"/>
    <w:rsid w:val="0008506A"/>
    <w:rsid w:val="0009191E"/>
    <w:rsid w:val="000A3496"/>
    <w:rsid w:val="000B0FCD"/>
    <w:rsid w:val="000D51CB"/>
    <w:rsid w:val="000D74BC"/>
    <w:rsid w:val="000E0B82"/>
    <w:rsid w:val="000E0D65"/>
    <w:rsid w:val="000E3D03"/>
    <w:rsid w:val="000E5287"/>
    <w:rsid w:val="000E6287"/>
    <w:rsid w:val="000F373A"/>
    <w:rsid w:val="000F46CD"/>
    <w:rsid w:val="00100671"/>
    <w:rsid w:val="00101B80"/>
    <w:rsid w:val="001077ED"/>
    <w:rsid w:val="00116D3C"/>
    <w:rsid w:val="00120249"/>
    <w:rsid w:val="001206AE"/>
    <w:rsid w:val="00122E3F"/>
    <w:rsid w:val="00123032"/>
    <w:rsid w:val="001239BC"/>
    <w:rsid w:val="00123E45"/>
    <w:rsid w:val="00131D7A"/>
    <w:rsid w:val="00136FCD"/>
    <w:rsid w:val="00143739"/>
    <w:rsid w:val="00144134"/>
    <w:rsid w:val="00145904"/>
    <w:rsid w:val="00162C60"/>
    <w:rsid w:val="00163818"/>
    <w:rsid w:val="0016610A"/>
    <w:rsid w:val="00171E01"/>
    <w:rsid w:val="00175339"/>
    <w:rsid w:val="0018650B"/>
    <w:rsid w:val="00187BE6"/>
    <w:rsid w:val="00191B6A"/>
    <w:rsid w:val="001940FF"/>
    <w:rsid w:val="0019786F"/>
    <w:rsid w:val="001A34CE"/>
    <w:rsid w:val="001A4007"/>
    <w:rsid w:val="001B31F1"/>
    <w:rsid w:val="001C0A9A"/>
    <w:rsid w:val="001C0F63"/>
    <w:rsid w:val="001C4908"/>
    <w:rsid w:val="001C65F5"/>
    <w:rsid w:val="001D0374"/>
    <w:rsid w:val="001D26B8"/>
    <w:rsid w:val="001D6205"/>
    <w:rsid w:val="001E14E1"/>
    <w:rsid w:val="001E1532"/>
    <w:rsid w:val="001E1871"/>
    <w:rsid w:val="001E62CE"/>
    <w:rsid w:val="001F0777"/>
    <w:rsid w:val="001F739C"/>
    <w:rsid w:val="002000C4"/>
    <w:rsid w:val="00204829"/>
    <w:rsid w:val="00213FB8"/>
    <w:rsid w:val="00225A15"/>
    <w:rsid w:val="002362AC"/>
    <w:rsid w:val="00247CE7"/>
    <w:rsid w:val="002529A5"/>
    <w:rsid w:val="00255DEB"/>
    <w:rsid w:val="002619EF"/>
    <w:rsid w:val="00272BE4"/>
    <w:rsid w:val="002732F5"/>
    <w:rsid w:val="00276FA2"/>
    <w:rsid w:val="00283D12"/>
    <w:rsid w:val="002A2CDE"/>
    <w:rsid w:val="002A5852"/>
    <w:rsid w:val="002A6924"/>
    <w:rsid w:val="002B4625"/>
    <w:rsid w:val="002B6C8F"/>
    <w:rsid w:val="002C0DC1"/>
    <w:rsid w:val="002C3BE4"/>
    <w:rsid w:val="002E299C"/>
    <w:rsid w:val="002E35F9"/>
    <w:rsid w:val="002E4620"/>
    <w:rsid w:val="002E6B17"/>
    <w:rsid w:val="002E748D"/>
    <w:rsid w:val="002F1D7F"/>
    <w:rsid w:val="00303B5B"/>
    <w:rsid w:val="003045C1"/>
    <w:rsid w:val="00305C98"/>
    <w:rsid w:val="003206FF"/>
    <w:rsid w:val="00330EE5"/>
    <w:rsid w:val="003312BD"/>
    <w:rsid w:val="0033333F"/>
    <w:rsid w:val="003375A3"/>
    <w:rsid w:val="00337F91"/>
    <w:rsid w:val="00340419"/>
    <w:rsid w:val="00354542"/>
    <w:rsid w:val="00355D31"/>
    <w:rsid w:val="00360FC2"/>
    <w:rsid w:val="00366794"/>
    <w:rsid w:val="00372011"/>
    <w:rsid w:val="00373E69"/>
    <w:rsid w:val="00373EEA"/>
    <w:rsid w:val="00382A51"/>
    <w:rsid w:val="00386748"/>
    <w:rsid w:val="00387A5D"/>
    <w:rsid w:val="00390D97"/>
    <w:rsid w:val="003A11DC"/>
    <w:rsid w:val="003A2D93"/>
    <w:rsid w:val="003B006B"/>
    <w:rsid w:val="003B26EC"/>
    <w:rsid w:val="003B33EB"/>
    <w:rsid w:val="003B3EBA"/>
    <w:rsid w:val="003B5955"/>
    <w:rsid w:val="003B6CFB"/>
    <w:rsid w:val="003C0198"/>
    <w:rsid w:val="003D68C3"/>
    <w:rsid w:val="003E245E"/>
    <w:rsid w:val="003F66E8"/>
    <w:rsid w:val="00402DAE"/>
    <w:rsid w:val="00405950"/>
    <w:rsid w:val="00405D45"/>
    <w:rsid w:val="00415DCF"/>
    <w:rsid w:val="00417A81"/>
    <w:rsid w:val="00431378"/>
    <w:rsid w:val="00432361"/>
    <w:rsid w:val="004329CF"/>
    <w:rsid w:val="004357AF"/>
    <w:rsid w:val="00437268"/>
    <w:rsid w:val="00443598"/>
    <w:rsid w:val="0045346C"/>
    <w:rsid w:val="00457F74"/>
    <w:rsid w:val="00464BA3"/>
    <w:rsid w:val="00465DC0"/>
    <w:rsid w:val="004738BA"/>
    <w:rsid w:val="00473BCC"/>
    <w:rsid w:val="004803A0"/>
    <w:rsid w:val="00482CD1"/>
    <w:rsid w:val="00490ABD"/>
    <w:rsid w:val="00491672"/>
    <w:rsid w:val="004A2CA6"/>
    <w:rsid w:val="004A3DB6"/>
    <w:rsid w:val="004A62B7"/>
    <w:rsid w:val="004C0CBE"/>
    <w:rsid w:val="004C4081"/>
    <w:rsid w:val="004C5887"/>
    <w:rsid w:val="004D0C5A"/>
    <w:rsid w:val="004D1BA1"/>
    <w:rsid w:val="004D221A"/>
    <w:rsid w:val="004D5B3D"/>
    <w:rsid w:val="004D6F81"/>
    <w:rsid w:val="004D781E"/>
    <w:rsid w:val="004E32B8"/>
    <w:rsid w:val="004E45DC"/>
    <w:rsid w:val="004E6DAA"/>
    <w:rsid w:val="004F08ED"/>
    <w:rsid w:val="004F21AC"/>
    <w:rsid w:val="004F27EA"/>
    <w:rsid w:val="00502175"/>
    <w:rsid w:val="00511DF5"/>
    <w:rsid w:val="00514156"/>
    <w:rsid w:val="005244DA"/>
    <w:rsid w:val="00526C0D"/>
    <w:rsid w:val="00527055"/>
    <w:rsid w:val="005345D8"/>
    <w:rsid w:val="00560420"/>
    <w:rsid w:val="005613B8"/>
    <w:rsid w:val="0056391A"/>
    <w:rsid w:val="00566A67"/>
    <w:rsid w:val="0057101B"/>
    <w:rsid w:val="00571128"/>
    <w:rsid w:val="00573E97"/>
    <w:rsid w:val="00574310"/>
    <w:rsid w:val="005764B0"/>
    <w:rsid w:val="00577CA8"/>
    <w:rsid w:val="00581692"/>
    <w:rsid w:val="00582968"/>
    <w:rsid w:val="005A0689"/>
    <w:rsid w:val="005A31E9"/>
    <w:rsid w:val="005A3C8B"/>
    <w:rsid w:val="005A4312"/>
    <w:rsid w:val="005B1834"/>
    <w:rsid w:val="005C145E"/>
    <w:rsid w:val="005C2A94"/>
    <w:rsid w:val="005E10AA"/>
    <w:rsid w:val="005E3D58"/>
    <w:rsid w:val="005F00A3"/>
    <w:rsid w:val="005F1C21"/>
    <w:rsid w:val="00601D14"/>
    <w:rsid w:val="00604964"/>
    <w:rsid w:val="00617149"/>
    <w:rsid w:val="00625982"/>
    <w:rsid w:val="00626D03"/>
    <w:rsid w:val="006332CD"/>
    <w:rsid w:val="00645975"/>
    <w:rsid w:val="0064706E"/>
    <w:rsid w:val="00647F78"/>
    <w:rsid w:val="006534CD"/>
    <w:rsid w:val="0066515F"/>
    <w:rsid w:val="00670EA3"/>
    <w:rsid w:val="006722BA"/>
    <w:rsid w:val="006774FF"/>
    <w:rsid w:val="006A0B94"/>
    <w:rsid w:val="006A1914"/>
    <w:rsid w:val="006A2CA3"/>
    <w:rsid w:val="006A48D6"/>
    <w:rsid w:val="006B237C"/>
    <w:rsid w:val="006C1A6E"/>
    <w:rsid w:val="006C483D"/>
    <w:rsid w:val="006D7A8E"/>
    <w:rsid w:val="006E15DB"/>
    <w:rsid w:val="006E3B0D"/>
    <w:rsid w:val="006E59B7"/>
    <w:rsid w:val="006F005E"/>
    <w:rsid w:val="006F1FCB"/>
    <w:rsid w:val="006F63FE"/>
    <w:rsid w:val="007009BC"/>
    <w:rsid w:val="00705B89"/>
    <w:rsid w:val="00724980"/>
    <w:rsid w:val="00735D8E"/>
    <w:rsid w:val="0074130A"/>
    <w:rsid w:val="00746F43"/>
    <w:rsid w:val="00755585"/>
    <w:rsid w:val="00755EF7"/>
    <w:rsid w:val="00772EE0"/>
    <w:rsid w:val="00785C60"/>
    <w:rsid w:val="00797564"/>
    <w:rsid w:val="007A2317"/>
    <w:rsid w:val="007A44A9"/>
    <w:rsid w:val="007A45D1"/>
    <w:rsid w:val="007B0775"/>
    <w:rsid w:val="007C0769"/>
    <w:rsid w:val="007C1287"/>
    <w:rsid w:val="007C3FC7"/>
    <w:rsid w:val="007D69EE"/>
    <w:rsid w:val="007E01B2"/>
    <w:rsid w:val="007E6746"/>
    <w:rsid w:val="007F143B"/>
    <w:rsid w:val="007F6EBF"/>
    <w:rsid w:val="00800010"/>
    <w:rsid w:val="008079D5"/>
    <w:rsid w:val="008124B3"/>
    <w:rsid w:val="00815C6E"/>
    <w:rsid w:val="00820018"/>
    <w:rsid w:val="00825E40"/>
    <w:rsid w:val="008265B9"/>
    <w:rsid w:val="00832709"/>
    <w:rsid w:val="00832ACC"/>
    <w:rsid w:val="00837766"/>
    <w:rsid w:val="0084189C"/>
    <w:rsid w:val="008430D4"/>
    <w:rsid w:val="00853D51"/>
    <w:rsid w:val="008614E7"/>
    <w:rsid w:val="008649A0"/>
    <w:rsid w:val="00870CCC"/>
    <w:rsid w:val="00873C37"/>
    <w:rsid w:val="008820A8"/>
    <w:rsid w:val="00884C38"/>
    <w:rsid w:val="0089424F"/>
    <w:rsid w:val="00895105"/>
    <w:rsid w:val="008A0D6F"/>
    <w:rsid w:val="008A7A73"/>
    <w:rsid w:val="008B062A"/>
    <w:rsid w:val="008C3D29"/>
    <w:rsid w:val="008D325F"/>
    <w:rsid w:val="008E70BB"/>
    <w:rsid w:val="00907A8B"/>
    <w:rsid w:val="00911481"/>
    <w:rsid w:val="00911FFB"/>
    <w:rsid w:val="00914F66"/>
    <w:rsid w:val="00926CBF"/>
    <w:rsid w:val="0095391A"/>
    <w:rsid w:val="00955C9C"/>
    <w:rsid w:val="00967829"/>
    <w:rsid w:val="00970878"/>
    <w:rsid w:val="009858CF"/>
    <w:rsid w:val="00996E8A"/>
    <w:rsid w:val="009A25B2"/>
    <w:rsid w:val="009A37C4"/>
    <w:rsid w:val="009A5E47"/>
    <w:rsid w:val="009B1C48"/>
    <w:rsid w:val="009B5A6D"/>
    <w:rsid w:val="009C376D"/>
    <w:rsid w:val="009D0268"/>
    <w:rsid w:val="009D1A43"/>
    <w:rsid w:val="009D3035"/>
    <w:rsid w:val="009D4C82"/>
    <w:rsid w:val="009D5D88"/>
    <w:rsid w:val="009F0E3B"/>
    <w:rsid w:val="009F1F43"/>
    <w:rsid w:val="009F466B"/>
    <w:rsid w:val="00A02117"/>
    <w:rsid w:val="00A20A17"/>
    <w:rsid w:val="00A20EC5"/>
    <w:rsid w:val="00A23782"/>
    <w:rsid w:val="00A24919"/>
    <w:rsid w:val="00A26DC1"/>
    <w:rsid w:val="00A278D2"/>
    <w:rsid w:val="00A27DEF"/>
    <w:rsid w:val="00A35E10"/>
    <w:rsid w:val="00A37F75"/>
    <w:rsid w:val="00A405AD"/>
    <w:rsid w:val="00A471EC"/>
    <w:rsid w:val="00A526EE"/>
    <w:rsid w:val="00A57206"/>
    <w:rsid w:val="00A66D5E"/>
    <w:rsid w:val="00A67A8D"/>
    <w:rsid w:val="00A773CD"/>
    <w:rsid w:val="00A80693"/>
    <w:rsid w:val="00A868A9"/>
    <w:rsid w:val="00A908FB"/>
    <w:rsid w:val="00AA1D10"/>
    <w:rsid w:val="00AA3088"/>
    <w:rsid w:val="00AA766B"/>
    <w:rsid w:val="00AB111C"/>
    <w:rsid w:val="00AB1829"/>
    <w:rsid w:val="00AB2E3F"/>
    <w:rsid w:val="00AC4585"/>
    <w:rsid w:val="00AC5091"/>
    <w:rsid w:val="00AF36D6"/>
    <w:rsid w:val="00B0512B"/>
    <w:rsid w:val="00B0600A"/>
    <w:rsid w:val="00B07279"/>
    <w:rsid w:val="00B22FA4"/>
    <w:rsid w:val="00B23A51"/>
    <w:rsid w:val="00B24775"/>
    <w:rsid w:val="00B32FED"/>
    <w:rsid w:val="00B4165D"/>
    <w:rsid w:val="00B42B36"/>
    <w:rsid w:val="00B51037"/>
    <w:rsid w:val="00B63D5C"/>
    <w:rsid w:val="00B66E20"/>
    <w:rsid w:val="00B73842"/>
    <w:rsid w:val="00B76910"/>
    <w:rsid w:val="00B852BB"/>
    <w:rsid w:val="00B85EA0"/>
    <w:rsid w:val="00BB5664"/>
    <w:rsid w:val="00BB6C5A"/>
    <w:rsid w:val="00BD7069"/>
    <w:rsid w:val="00BD7B77"/>
    <w:rsid w:val="00BF1792"/>
    <w:rsid w:val="00BF2C70"/>
    <w:rsid w:val="00C0195D"/>
    <w:rsid w:val="00C06FC4"/>
    <w:rsid w:val="00C11FA4"/>
    <w:rsid w:val="00C161A0"/>
    <w:rsid w:val="00C222E8"/>
    <w:rsid w:val="00C2487E"/>
    <w:rsid w:val="00C2564B"/>
    <w:rsid w:val="00C31BCF"/>
    <w:rsid w:val="00C3578E"/>
    <w:rsid w:val="00C427B7"/>
    <w:rsid w:val="00C45E27"/>
    <w:rsid w:val="00C47730"/>
    <w:rsid w:val="00C479B9"/>
    <w:rsid w:val="00C56FD8"/>
    <w:rsid w:val="00C802F7"/>
    <w:rsid w:val="00C84096"/>
    <w:rsid w:val="00C86ADB"/>
    <w:rsid w:val="00C94C90"/>
    <w:rsid w:val="00CA14EE"/>
    <w:rsid w:val="00CB124B"/>
    <w:rsid w:val="00CB4639"/>
    <w:rsid w:val="00CD4B29"/>
    <w:rsid w:val="00CD4B34"/>
    <w:rsid w:val="00CD7D1D"/>
    <w:rsid w:val="00CE0F28"/>
    <w:rsid w:val="00CE162F"/>
    <w:rsid w:val="00CE6512"/>
    <w:rsid w:val="00CE7CB6"/>
    <w:rsid w:val="00D13D05"/>
    <w:rsid w:val="00D17A2E"/>
    <w:rsid w:val="00D2766C"/>
    <w:rsid w:val="00D313C5"/>
    <w:rsid w:val="00D3447D"/>
    <w:rsid w:val="00D35D0A"/>
    <w:rsid w:val="00D41361"/>
    <w:rsid w:val="00D46E17"/>
    <w:rsid w:val="00D570C3"/>
    <w:rsid w:val="00D71502"/>
    <w:rsid w:val="00D742EB"/>
    <w:rsid w:val="00D764C9"/>
    <w:rsid w:val="00D83D4B"/>
    <w:rsid w:val="00D83E33"/>
    <w:rsid w:val="00D841C9"/>
    <w:rsid w:val="00D91695"/>
    <w:rsid w:val="00D93E6C"/>
    <w:rsid w:val="00DA0D38"/>
    <w:rsid w:val="00DA0EC4"/>
    <w:rsid w:val="00DA425C"/>
    <w:rsid w:val="00DB14B8"/>
    <w:rsid w:val="00DB4CAC"/>
    <w:rsid w:val="00DB4F79"/>
    <w:rsid w:val="00DB69B8"/>
    <w:rsid w:val="00DC4764"/>
    <w:rsid w:val="00DD2D19"/>
    <w:rsid w:val="00DE11AF"/>
    <w:rsid w:val="00DF0C9A"/>
    <w:rsid w:val="00E03509"/>
    <w:rsid w:val="00E141EC"/>
    <w:rsid w:val="00E17E87"/>
    <w:rsid w:val="00E205F3"/>
    <w:rsid w:val="00E23333"/>
    <w:rsid w:val="00E24E7D"/>
    <w:rsid w:val="00E27E73"/>
    <w:rsid w:val="00E33486"/>
    <w:rsid w:val="00E3358D"/>
    <w:rsid w:val="00E5540D"/>
    <w:rsid w:val="00E56693"/>
    <w:rsid w:val="00E621B8"/>
    <w:rsid w:val="00E71DE3"/>
    <w:rsid w:val="00E725AA"/>
    <w:rsid w:val="00E82F64"/>
    <w:rsid w:val="00E84416"/>
    <w:rsid w:val="00E96DB9"/>
    <w:rsid w:val="00EB0E4E"/>
    <w:rsid w:val="00EB1EC8"/>
    <w:rsid w:val="00ED33A9"/>
    <w:rsid w:val="00ED5333"/>
    <w:rsid w:val="00EE37B3"/>
    <w:rsid w:val="00EE49E2"/>
    <w:rsid w:val="00EF0F69"/>
    <w:rsid w:val="00F05510"/>
    <w:rsid w:val="00F31EAC"/>
    <w:rsid w:val="00F43E2D"/>
    <w:rsid w:val="00F45122"/>
    <w:rsid w:val="00F461D0"/>
    <w:rsid w:val="00F46539"/>
    <w:rsid w:val="00F722D1"/>
    <w:rsid w:val="00F72E52"/>
    <w:rsid w:val="00F77274"/>
    <w:rsid w:val="00FA1217"/>
    <w:rsid w:val="00FA3540"/>
    <w:rsid w:val="00FC09CE"/>
    <w:rsid w:val="00FC1598"/>
    <w:rsid w:val="00FC17D9"/>
    <w:rsid w:val="00FC593C"/>
    <w:rsid w:val="00FC74C2"/>
    <w:rsid w:val="00FE7ECF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53D51"/>
    <w:pPr>
      <w:widowControl w:val="0"/>
      <w:autoSpaceDE w:val="0"/>
      <w:autoSpaceDN w:val="0"/>
      <w:spacing w:after="0" w:line="240" w:lineRule="auto"/>
      <w:ind w:left="2034"/>
      <w:outlineLvl w:val="1"/>
    </w:pPr>
    <w:rPr>
      <w:rFonts w:ascii="Arial Black" w:eastAsia="Arial Black" w:hAnsi="Arial Black" w:cs="Arial Black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F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E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9424F"/>
  </w:style>
  <w:style w:type="paragraph" w:styleId="Sinespaciado">
    <w:name w:val="No Spacing"/>
    <w:link w:val="SinespaciadoCar"/>
    <w:uiPriority w:val="1"/>
    <w:qFormat/>
    <w:rsid w:val="008942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424F"/>
    <w:pPr>
      <w:ind w:left="720"/>
      <w:contextualSpacing/>
    </w:pPr>
    <w:rPr>
      <w:rFonts w:eastAsiaTheme="minorEastAsia"/>
    </w:rPr>
  </w:style>
  <w:style w:type="table" w:styleId="Tablaconcuadrcula">
    <w:name w:val="Table Grid"/>
    <w:basedOn w:val="Tablanormal"/>
    <w:uiPriority w:val="39"/>
    <w:rsid w:val="0051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B42B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43137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ng-scope">
    <w:name w:val="ng-scope"/>
    <w:basedOn w:val="Normal"/>
    <w:rsid w:val="0024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binding">
    <w:name w:val="ng-binding"/>
    <w:basedOn w:val="Fuentedeprrafopredeter"/>
    <w:rsid w:val="00247CE7"/>
  </w:style>
  <w:style w:type="character" w:customStyle="1" w:styleId="icon-">
    <w:name w:val="icon-"/>
    <w:basedOn w:val="Fuentedeprrafopredeter"/>
    <w:rsid w:val="00247CE7"/>
  </w:style>
  <w:style w:type="character" w:customStyle="1" w:styleId="Ttulo1Car">
    <w:name w:val="Título 1 Car"/>
    <w:basedOn w:val="Fuentedeprrafopredeter"/>
    <w:link w:val="Ttulo1"/>
    <w:uiPriority w:val="9"/>
    <w:rsid w:val="00CE6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F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visitas">
    <w:name w:val="icon-visitas"/>
    <w:basedOn w:val="Fuentedeprrafopredeter"/>
    <w:rsid w:val="00B32FED"/>
  </w:style>
  <w:style w:type="character" w:customStyle="1" w:styleId="icon-guia">
    <w:name w:val="icon-guia"/>
    <w:basedOn w:val="Fuentedeprrafopredeter"/>
    <w:rsid w:val="00B32FED"/>
  </w:style>
  <w:style w:type="character" w:customStyle="1" w:styleId="Ttulo6Car">
    <w:name w:val="Título 6 Car"/>
    <w:basedOn w:val="Fuentedeprrafopredeter"/>
    <w:link w:val="Ttulo6"/>
    <w:uiPriority w:val="9"/>
    <w:semiHidden/>
    <w:rsid w:val="003B3E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independiente">
    <w:name w:val="Body Text"/>
    <w:basedOn w:val="Normal"/>
    <w:link w:val="TextoindependienteCar"/>
    <w:uiPriority w:val="1"/>
    <w:qFormat/>
    <w:rsid w:val="00A868A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68A9"/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53D51"/>
    <w:rPr>
      <w:rFonts w:ascii="Arial Black" w:eastAsia="Arial Black" w:hAnsi="Arial Black" w:cs="Arial Black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853D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3D5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styleId="Hipervnculo">
    <w:name w:val="Hyperlink"/>
    <w:uiPriority w:val="99"/>
    <w:unhideWhenUsed/>
    <w:rsid w:val="00853D51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85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08A2-3458-44A6-B24D-EFC09EAD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3766</TotalTime>
  <Pages>5</Pages>
  <Words>1486</Words>
  <Characters>7731</Characters>
  <Application>Microsoft Office Word</Application>
  <DocSecurity>0</DocSecurity>
  <Lines>168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312</cp:revision>
  <dcterms:created xsi:type="dcterms:W3CDTF">2024-07-12T18:37:00Z</dcterms:created>
  <dcterms:modified xsi:type="dcterms:W3CDTF">2026-02-26T01:43:00Z</dcterms:modified>
</cp:coreProperties>
</file>