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23249" w14:textId="720F7A3C" w:rsidR="001F5B65" w:rsidRPr="009C3BFF" w:rsidRDefault="001F5B65" w:rsidP="003B7C36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r w:rsidRPr="009C3BFF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COSTA MUJERES</w:t>
      </w:r>
    </w:p>
    <w:p w14:paraId="1FE2C3EB" w14:textId="77777777" w:rsidR="00F87AD4" w:rsidRPr="00607946" w:rsidRDefault="00F87AD4" w:rsidP="00F87AD4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0" w:name="_Hlk220936879"/>
      <w:bookmarkStart w:id="1" w:name="_Hlk221541770"/>
      <w:r w:rsidRPr="00607946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04 DÍAS / 03 NOCHES</w:t>
      </w:r>
      <w:bookmarkEnd w:id="0"/>
    </w:p>
    <w:bookmarkEnd w:id="1"/>
    <w:p w14:paraId="01F3BE86" w14:textId="77777777" w:rsidR="001F5B65" w:rsidRPr="00692AA5" w:rsidRDefault="001F5B65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7EE0D1AC" w14:textId="77777777" w:rsidR="001F5B65" w:rsidRPr="00692AA5" w:rsidRDefault="001F5B65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6700399C" w14:textId="77777777" w:rsidR="00CD014D" w:rsidRDefault="00CD014D" w:rsidP="0023185C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5F3AA03A" w14:textId="77777777" w:rsidR="00D1669B" w:rsidRPr="00607946" w:rsidRDefault="00D1669B" w:rsidP="00D1669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6079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</w:t>
      </w:r>
    </w:p>
    <w:p w14:paraId="6721BEFE" w14:textId="77777777" w:rsidR="00D1669B" w:rsidRPr="00607946" w:rsidRDefault="00D1669B" w:rsidP="00D1669B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607946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 </w:t>
      </w:r>
    </w:p>
    <w:bookmarkEnd w:id="2"/>
    <w:p w14:paraId="14A8F2AA" w14:textId="052EC154" w:rsidR="00D1669B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Boleto aéreo Lima – Panamá – Cancún – Panamá – Lima vía Copa Airlines.</w:t>
      </w:r>
    </w:p>
    <w:p w14:paraId="307215D0" w14:textId="77777777" w:rsidR="00D1669B" w:rsidRPr="00675F3A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7D104B">
        <w:rPr>
          <w:rFonts w:ascii="Arial" w:eastAsia="Times New Roman" w:hAnsi="Arial" w:cs="Arial"/>
          <w:sz w:val="24"/>
          <w:szCs w:val="24"/>
        </w:rPr>
        <w:t>01 bolso de mano + 01 equipaje de mano 10kg</w:t>
      </w:r>
    </w:p>
    <w:p w14:paraId="23BB8CEE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Traslado aeropuerto – hotel – aeropuerto, en servicio regular</w:t>
      </w:r>
    </w:p>
    <w:p w14:paraId="6D1A3B0F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3 noches de alojamiento en el hotel a elegir</w:t>
      </w:r>
    </w:p>
    <w:p w14:paraId="22589BEC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Plan Todo Incluido</w:t>
      </w:r>
    </w:p>
    <w:p w14:paraId="3C626EBF" w14:textId="77777777" w:rsidR="00D1669B" w:rsidRPr="00C34194" w:rsidRDefault="00D1669B" w:rsidP="00D1669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34194">
        <w:rPr>
          <w:rFonts w:ascii="Arial" w:eastAsia="Times New Roman" w:hAnsi="Arial" w:cs="Arial"/>
          <w:sz w:val="24"/>
          <w:szCs w:val="24"/>
        </w:rPr>
        <w:t>Tarjeta de Asistencia Assist Card</w:t>
      </w:r>
      <w:r>
        <w:rPr>
          <w:rFonts w:ascii="Arial" w:eastAsia="Times New Roman" w:hAnsi="Arial" w:cs="Arial"/>
          <w:sz w:val="24"/>
          <w:szCs w:val="24"/>
        </w:rPr>
        <w:t>, hasta los 85 años</w:t>
      </w:r>
      <w:r w:rsidRPr="00C34194">
        <w:rPr>
          <w:rFonts w:ascii="Arial" w:eastAsia="Times New Roman" w:hAnsi="Arial" w:cs="Arial"/>
          <w:sz w:val="24"/>
          <w:szCs w:val="24"/>
        </w:rPr>
        <w:t xml:space="preserve"> (cobertura US$ 60K).</w:t>
      </w:r>
    </w:p>
    <w:p w14:paraId="3DC137B2" w14:textId="77777777" w:rsidR="001F5B65" w:rsidRPr="00D1669B" w:rsidRDefault="001F5B65" w:rsidP="0023185C">
      <w:pPr>
        <w:pStyle w:val="Sinespaciado"/>
        <w:jc w:val="both"/>
        <w:rPr>
          <w:rFonts w:ascii="Arial" w:hAnsi="Arial" w:cs="Arial"/>
          <w:sz w:val="20"/>
          <w:szCs w:val="20"/>
          <w:lang w:eastAsia="es-ES"/>
        </w:rPr>
      </w:pPr>
    </w:p>
    <w:p w14:paraId="00570C7B" w14:textId="77777777" w:rsidR="00D1669B" w:rsidRDefault="00D1669B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  <w:bookmarkStart w:id="3" w:name="_Hlk124875420"/>
    </w:p>
    <w:p w14:paraId="10FEB86F" w14:textId="77777777" w:rsidR="00D1669B" w:rsidRPr="00692AA5" w:rsidRDefault="00D1669B" w:rsidP="0023185C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bookmarkEnd w:id="3"/>
    <w:p w14:paraId="0982078C" w14:textId="77777777" w:rsidR="00D642EC" w:rsidRDefault="00D642EC" w:rsidP="00D642E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7CBA3BF3" w14:textId="77777777" w:rsidR="00D642EC" w:rsidRDefault="00D642EC" w:rsidP="00D642EC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2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2"/>
        <w:gridCol w:w="700"/>
        <w:gridCol w:w="874"/>
        <w:gridCol w:w="634"/>
        <w:gridCol w:w="554"/>
        <w:gridCol w:w="634"/>
        <w:gridCol w:w="554"/>
        <w:gridCol w:w="594"/>
        <w:gridCol w:w="554"/>
        <w:gridCol w:w="660"/>
        <w:gridCol w:w="554"/>
        <w:gridCol w:w="660"/>
        <w:gridCol w:w="554"/>
        <w:gridCol w:w="36"/>
        <w:gridCol w:w="907"/>
        <w:gridCol w:w="888"/>
        <w:gridCol w:w="42"/>
      </w:tblGrid>
      <w:tr w:rsidR="006C60A4" w:rsidRPr="00D642EC" w14:paraId="414CC44A" w14:textId="77777777" w:rsidTr="00B91CF1">
        <w:trPr>
          <w:trHeight w:val="196"/>
          <w:jc w:val="center"/>
        </w:trPr>
        <w:tc>
          <w:tcPr>
            <w:tcW w:w="9384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8F023A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 xml:space="preserve">PROGRAMA SOLO SERVICIOS </w:t>
            </w:r>
          </w:p>
        </w:tc>
        <w:tc>
          <w:tcPr>
            <w:tcW w:w="183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6554BE0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B91CF1" w:rsidRPr="00D642EC" w14:paraId="6DC15E69" w14:textId="77777777" w:rsidTr="00B91CF1">
        <w:trPr>
          <w:gridAfter w:val="1"/>
          <w:wAfter w:w="42" w:type="dxa"/>
          <w:trHeight w:val="196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91324B9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E749EE1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AFFF721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8B87B36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85BB8BC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CAD046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A4EE50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E574794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561F4C6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39F81B15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1°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33D595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2595B6FB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2°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B998CC7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BAA714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FA87C9D" w14:textId="77777777" w:rsidR="006C60A4" w:rsidRPr="00D642EC" w:rsidRDefault="006C60A4" w:rsidP="006C60A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B91CF1" w:rsidRPr="00D642EC" w14:paraId="20981CAE" w14:textId="77777777" w:rsidTr="00B91CF1">
        <w:trPr>
          <w:gridAfter w:val="1"/>
          <w:wAfter w:w="42" w:type="dxa"/>
          <w:trHeight w:val="353"/>
          <w:jc w:val="center"/>
        </w:trPr>
        <w:tc>
          <w:tcPr>
            <w:tcW w:w="182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E4FD802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Planet Hollywood Cancún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81E93ED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581DC4B6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9105D40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828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D61FA3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255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888A3AE" w14:textId="12763ADA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575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CFC2088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78BE79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531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300339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F85E53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5476DF8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052987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318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BAED64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D5E6617" w14:textId="0281E441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97F3819" w14:textId="41500964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  <w:tr w:rsidR="00B91CF1" w:rsidRPr="00D642EC" w14:paraId="53EEC593" w14:textId="77777777" w:rsidTr="00B91CF1">
        <w:trPr>
          <w:gridAfter w:val="1"/>
          <w:wAfter w:w="42" w:type="dxa"/>
          <w:trHeight w:val="333"/>
          <w:jc w:val="center"/>
        </w:trPr>
        <w:tc>
          <w:tcPr>
            <w:tcW w:w="182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9113F5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  <w:t>Planet Hollywood Adults Scene Cancún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B7623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443EB084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06931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44C837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227</w:t>
            </w:r>
          </w:p>
        </w:tc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18C1EC68" w14:textId="47C79F4A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519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970029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EE0F7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479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8D3472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C5C981A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743F27E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4BA8578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29F2131" w14:textId="77777777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642E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C90B0C" w14:textId="2AFA3799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15-May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4B9B8AE" w14:textId="45388320" w:rsidR="00B91CF1" w:rsidRPr="00D642EC" w:rsidRDefault="00B91CF1" w:rsidP="00B91C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>
              <w:rPr>
                <w:rFonts w:ascii="Arial" w:eastAsia="Times New Roman" w:hAnsi="Arial" w:cs="Arial"/>
                <w:lang w:eastAsia="es-PE"/>
              </w:rPr>
              <w:t>31-Oct</w:t>
            </w:r>
          </w:p>
        </w:tc>
      </w:tr>
    </w:tbl>
    <w:p w14:paraId="4182F71F" w14:textId="77777777" w:rsidR="00E205AA" w:rsidRPr="007D104B" w:rsidRDefault="00E205AA" w:rsidP="00E205AA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4" w:name="_Hlk221006306"/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4"/>
    <w:p w14:paraId="5BF31B2B" w14:textId="7DABC3C9" w:rsidR="00262D4C" w:rsidRPr="00692AA5" w:rsidRDefault="00262D4C" w:rsidP="00262D4C">
      <w:pPr>
        <w:pStyle w:val="Sinespaciado"/>
        <w:jc w:val="both"/>
        <w:rPr>
          <w:rFonts w:ascii="Arial" w:hAnsi="Arial" w:cs="Arial"/>
          <w:b/>
          <w:bCs/>
          <w:color w:val="FF0000"/>
          <w:sz w:val="18"/>
          <w:szCs w:val="18"/>
        </w:rPr>
      </w:pPr>
    </w:p>
    <w:p w14:paraId="0765CAE0" w14:textId="77777777" w:rsidR="003C4CC0" w:rsidRDefault="003C4CC0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705E122" w14:textId="77777777" w:rsidR="00E205AA" w:rsidRDefault="00E205AA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6A24A91" w14:textId="77777777" w:rsidR="0026384F" w:rsidRPr="00692AA5" w:rsidRDefault="0026384F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BFBDB34" w14:textId="77777777" w:rsidR="00621C43" w:rsidRPr="00692AA5" w:rsidRDefault="00621C43" w:rsidP="00D6716A">
      <w:pPr>
        <w:pStyle w:val="Sinespaciado"/>
        <w:jc w:val="both"/>
        <w:rPr>
          <w:rFonts w:ascii="Arial" w:hAnsi="Arial" w:cs="Arial"/>
          <w:b/>
          <w:bCs/>
          <w:sz w:val="20"/>
          <w:szCs w:val="20"/>
          <w:lang w:val="es-ES_tradnl" w:eastAsia="es-ES"/>
        </w:rPr>
      </w:pPr>
    </w:p>
    <w:p w14:paraId="3575CCF0" w14:textId="77777777" w:rsidR="00E205AA" w:rsidRDefault="00E205AA" w:rsidP="00E205A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r w:rsidRPr="007D104B">
        <w:rPr>
          <w:rFonts w:ascii="Arial" w:hAnsi="Arial" w:cs="Arial"/>
          <w:b/>
          <w:bCs/>
          <w:sz w:val="28"/>
          <w:szCs w:val="28"/>
          <w:lang w:val="es-ES_tradnl" w:eastAsia="es-ES"/>
        </w:rPr>
        <w:t>PRECIOS POR PERSONA:</w:t>
      </w:r>
    </w:p>
    <w:p w14:paraId="6CB61A57" w14:textId="77777777" w:rsidR="00DA3590" w:rsidRDefault="00DA3590" w:rsidP="00E205A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tbl>
      <w:tblPr>
        <w:tblW w:w="1119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700"/>
        <w:gridCol w:w="874"/>
        <w:gridCol w:w="674"/>
        <w:gridCol w:w="554"/>
        <w:gridCol w:w="674"/>
        <w:gridCol w:w="554"/>
        <w:gridCol w:w="594"/>
        <w:gridCol w:w="554"/>
        <w:gridCol w:w="660"/>
        <w:gridCol w:w="554"/>
        <w:gridCol w:w="660"/>
        <w:gridCol w:w="554"/>
        <w:gridCol w:w="13"/>
        <w:gridCol w:w="931"/>
        <w:gridCol w:w="931"/>
        <w:gridCol w:w="20"/>
      </w:tblGrid>
      <w:tr w:rsidR="003637E0" w:rsidRPr="00DA3590" w14:paraId="5B327CBD" w14:textId="77777777" w:rsidTr="009B044E">
        <w:trPr>
          <w:trHeight w:val="249"/>
          <w:jc w:val="center"/>
        </w:trPr>
        <w:tc>
          <w:tcPr>
            <w:tcW w:w="931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6B0264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VÍA COPA AIRLINES</w:t>
            </w:r>
          </w:p>
        </w:tc>
        <w:tc>
          <w:tcPr>
            <w:tcW w:w="1882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47AFDC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VIGENCIA</w:t>
            </w:r>
          </w:p>
        </w:tc>
      </w:tr>
      <w:tr w:rsidR="00DA3590" w:rsidRPr="00DA3590" w14:paraId="08802356" w14:textId="77777777" w:rsidTr="009B044E">
        <w:trPr>
          <w:gridAfter w:val="1"/>
          <w:wAfter w:w="20" w:type="dxa"/>
          <w:trHeight w:val="249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AE83521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94AFDFD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FECC4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HAB.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5F03CF9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C601398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CDC80B8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42C5C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6AAEA5D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5EDE806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2EAF9C8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1°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1B7D5210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1C1F293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2° CHD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83C52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proofErr w:type="gramStart"/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N.A</w:t>
            </w:r>
            <w:proofErr w:type="gramEnd"/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23005AB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DEL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56657C" w14:textId="77777777" w:rsidR="003637E0" w:rsidRPr="00DA3590" w:rsidRDefault="003637E0" w:rsidP="00094CD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AL</w:t>
            </w:r>
          </w:p>
        </w:tc>
      </w:tr>
      <w:tr w:rsidR="00DA3590" w:rsidRPr="00DA3590" w14:paraId="4FB542E1" w14:textId="77777777" w:rsidTr="009B044E">
        <w:trPr>
          <w:gridAfter w:val="1"/>
          <w:wAfter w:w="20" w:type="dxa"/>
          <w:trHeight w:val="448"/>
          <w:jc w:val="center"/>
        </w:trPr>
        <w:tc>
          <w:tcPr>
            <w:tcW w:w="1696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36D85330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Planet Hollywood Cancún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3FC3414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1D669C5D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895F00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1293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E33D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255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E81C85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1039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F9AEA7D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170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522A4E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996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1C6C6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76D63A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80534C2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AC5A71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783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BA88C3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85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18699C" w14:textId="6E9CA0AE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15-May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9845A9" w14:textId="1EC1AC20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  <w:tr w:rsidR="00DA3590" w:rsidRPr="00DA3590" w14:paraId="4DD6466B" w14:textId="77777777" w:rsidTr="009B044E">
        <w:trPr>
          <w:gridAfter w:val="1"/>
          <w:wAfter w:w="20" w:type="dxa"/>
          <w:trHeight w:val="423"/>
          <w:jc w:val="center"/>
        </w:trPr>
        <w:tc>
          <w:tcPr>
            <w:tcW w:w="1696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77D38D7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s-PE"/>
              </w:rPr>
              <w:t>Planet Hollywood Adults Scene Cancún</w:t>
            </w:r>
          </w:p>
        </w:tc>
        <w:tc>
          <w:tcPr>
            <w:tcW w:w="700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9E65B35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5*</w:t>
            </w:r>
          </w:p>
        </w:tc>
        <w:tc>
          <w:tcPr>
            <w:tcW w:w="874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545BF6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Junior Suite</w:t>
            </w:r>
          </w:p>
        </w:tc>
        <w:tc>
          <w:tcPr>
            <w:tcW w:w="67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FCD4A6E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1209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AD40A4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227</w:t>
            </w:r>
          </w:p>
        </w:tc>
        <w:tc>
          <w:tcPr>
            <w:tcW w:w="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2E95B5E3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985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06F84EE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151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14B7289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944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6759D9B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139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92C00C0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8259D7D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617B927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26C07E" w14:textId="77777777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-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B38BE0" w14:textId="7FAB021B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15-May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709CBA4" w14:textId="71CE2964" w:rsidR="00DA3590" w:rsidRPr="00DA3590" w:rsidRDefault="00DA3590" w:rsidP="00DA359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es-PE"/>
              </w:rPr>
            </w:pPr>
            <w:r w:rsidRPr="00DA3590">
              <w:rPr>
                <w:rFonts w:ascii="Arial" w:eastAsia="Times New Roman" w:hAnsi="Arial" w:cs="Arial"/>
                <w:sz w:val="24"/>
                <w:szCs w:val="24"/>
                <w:lang w:eastAsia="es-PE"/>
              </w:rPr>
              <w:t>31-Oct</w:t>
            </w:r>
          </w:p>
        </w:tc>
      </w:tr>
    </w:tbl>
    <w:p w14:paraId="0E323B72" w14:textId="6921F653" w:rsidR="00262D4C" w:rsidRPr="00692AA5" w:rsidRDefault="009B044E" w:rsidP="009B044E">
      <w:pPr>
        <w:pStyle w:val="Sinespaciado"/>
        <w:jc w:val="center"/>
        <w:rPr>
          <w:rFonts w:ascii="Arial" w:hAnsi="Arial" w:cs="Arial"/>
          <w:b/>
          <w:bCs/>
          <w:color w:val="FF0000"/>
          <w:sz w:val="18"/>
          <w:szCs w:val="18"/>
        </w:rPr>
      </w:pPr>
      <w:r w:rsidRPr="007D104B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p w14:paraId="0412B286" w14:textId="77777777" w:rsidR="00F41EA6" w:rsidRDefault="00F41EA6" w:rsidP="00D671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FF875B6" w14:textId="77777777" w:rsidR="00E13331" w:rsidRPr="00692AA5" w:rsidRDefault="00E13331" w:rsidP="00D671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F6D551B" w14:textId="77777777" w:rsidR="00F41EA6" w:rsidRPr="00692AA5" w:rsidRDefault="00F41EA6" w:rsidP="00D6716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925AA99" w14:textId="5C576292" w:rsidR="00D6716A" w:rsidRPr="00E13331" w:rsidRDefault="00D6716A" w:rsidP="00D6716A">
      <w:pPr>
        <w:jc w:val="both"/>
        <w:rPr>
          <w:rFonts w:ascii="Arial" w:hAnsi="Arial" w:cs="Arial"/>
          <w:sz w:val="28"/>
          <w:szCs w:val="28"/>
        </w:rPr>
      </w:pPr>
      <w:r w:rsidRPr="00E13331">
        <w:rPr>
          <w:rFonts w:ascii="Arial" w:hAnsi="Arial" w:cs="Arial"/>
          <w:b/>
          <w:bCs/>
          <w:sz w:val="24"/>
          <w:szCs w:val="24"/>
        </w:rPr>
        <w:t>Ocupación máxima por Habitación:</w:t>
      </w:r>
    </w:p>
    <w:p w14:paraId="450E914A" w14:textId="77777777" w:rsidR="00D6716A" w:rsidRPr="00E13331" w:rsidRDefault="00D6716A" w:rsidP="00E13331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13331">
        <w:rPr>
          <w:rFonts w:ascii="Arial" w:hAnsi="Arial" w:cs="Arial"/>
          <w:b/>
          <w:bCs/>
          <w:sz w:val="24"/>
          <w:szCs w:val="24"/>
          <w:lang w:val="en-US"/>
        </w:rPr>
        <w:t>Planet Hollywood Cancún 4*:</w:t>
      </w:r>
      <w:r w:rsidRPr="00E13331">
        <w:rPr>
          <w:rFonts w:ascii="Arial" w:hAnsi="Arial" w:cs="Arial"/>
          <w:sz w:val="24"/>
          <w:szCs w:val="24"/>
          <w:lang w:val="en-US"/>
        </w:rPr>
        <w:t xml:space="preserve"> Junior Suite: 02 ADT + 02 CHD / 03 ADT + 01 CHD. </w:t>
      </w:r>
    </w:p>
    <w:p w14:paraId="5AE89853" w14:textId="77777777" w:rsidR="00D6716A" w:rsidRPr="00E13331" w:rsidRDefault="00D6716A" w:rsidP="00E13331">
      <w:pPr>
        <w:pStyle w:val="Prrafode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s-ES"/>
        </w:rPr>
      </w:pPr>
      <w:r w:rsidRPr="00E13331">
        <w:rPr>
          <w:rFonts w:ascii="Arial" w:hAnsi="Arial" w:cs="Arial"/>
          <w:sz w:val="24"/>
          <w:szCs w:val="24"/>
        </w:rPr>
        <w:t>Son considerados CHD a los menores de 2 a 12 años acompañados de 2 adultos pagados.</w:t>
      </w:r>
    </w:p>
    <w:p w14:paraId="17D0CA62" w14:textId="77777777" w:rsidR="003C4CC0" w:rsidRPr="00E13331" w:rsidRDefault="003C4CC0" w:rsidP="00E13331">
      <w:pPr>
        <w:pStyle w:val="Prrafodelista"/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</w:p>
    <w:p w14:paraId="28289D31" w14:textId="59E3EB90" w:rsidR="00D6716A" w:rsidRPr="00E13331" w:rsidRDefault="00D6716A" w:rsidP="00E13331">
      <w:pPr>
        <w:pStyle w:val="Prrafodelista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  <w:lang w:val="en-US"/>
        </w:rPr>
      </w:pPr>
      <w:r w:rsidRPr="00E13331">
        <w:rPr>
          <w:rFonts w:ascii="Arial" w:hAnsi="Arial" w:cs="Arial"/>
          <w:b/>
          <w:bCs/>
          <w:sz w:val="24"/>
          <w:szCs w:val="24"/>
          <w:lang w:val="en-US"/>
        </w:rPr>
        <w:t>Planet Hollywood Adults Scene Cancún 5*:</w:t>
      </w:r>
      <w:r w:rsidRPr="00E13331">
        <w:rPr>
          <w:rFonts w:ascii="Arial" w:hAnsi="Arial" w:cs="Arial"/>
          <w:sz w:val="24"/>
          <w:szCs w:val="24"/>
          <w:lang w:val="en-US"/>
        </w:rPr>
        <w:t xml:space="preserve"> Junior Suite: 02 ADT / 03 ADT.</w:t>
      </w:r>
    </w:p>
    <w:p w14:paraId="39233000" w14:textId="77777777" w:rsidR="00D6716A" w:rsidRPr="00E13331" w:rsidRDefault="00D6716A" w:rsidP="00E13331">
      <w:pPr>
        <w:pStyle w:val="Prrafodelista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E13331">
        <w:rPr>
          <w:rFonts w:ascii="Arial" w:hAnsi="Arial" w:cs="Arial"/>
          <w:sz w:val="24"/>
          <w:szCs w:val="24"/>
        </w:rPr>
        <w:t>Hotel Solo Adultos (18+).</w:t>
      </w:r>
    </w:p>
    <w:p w14:paraId="15F5499E" w14:textId="77777777" w:rsidR="00D6716A" w:rsidRPr="00E13331" w:rsidRDefault="00D6716A" w:rsidP="00D671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E15EF29" w14:textId="6F8474B5" w:rsidR="00D6716A" w:rsidRPr="00E13331" w:rsidRDefault="00D6716A" w:rsidP="00D6716A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6ABD7F29" w14:textId="77777777" w:rsidR="00343789" w:rsidRPr="00E13331" w:rsidRDefault="00343789" w:rsidP="003B7C36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A0F775" w14:textId="77777777" w:rsidR="00343789" w:rsidRPr="00692AA5" w:rsidRDefault="00343789" w:rsidP="003B7C36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22F87408" w14:textId="77777777" w:rsidR="002A41E3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30881FD0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es-ES_tradnl"/>
        </w:rPr>
      </w:pPr>
    </w:p>
    <w:p w14:paraId="71393E49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5" w:name="_Hlk218862808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3C175A8D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6F99994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1085B21D" w14:textId="77777777" w:rsidR="002A41E3" w:rsidRPr="00C3618C" w:rsidRDefault="002A41E3" w:rsidP="002A41E3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</w:pPr>
      <w:r w:rsidRPr="00C3618C">
        <w:rPr>
          <w:rFonts w:ascii="Arial" w:eastAsia="Times New Roman" w:hAnsi="Arial" w:cs="Arial"/>
          <w:i/>
          <w:iCs/>
          <w:sz w:val="24"/>
          <w:szCs w:val="24"/>
          <w:highlight w:val="yellow"/>
          <w:lang w:eastAsia="es-ES_tradnl"/>
        </w:rPr>
        <w:t>Las medidas y pesos cambian según la compañía aérea.</w:t>
      </w:r>
    </w:p>
    <w:p w14:paraId="740EB2DC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72F0A83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15714CD3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369CF938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3F11A685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232E199B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3A99084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5"/>
    <w:p w14:paraId="1BDE8141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421153B5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DC53054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29DFA6F" w14:textId="77777777" w:rsidR="002A41E3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272118"/>
      <w:bookmarkStart w:id="7" w:name="_Hlk221006443"/>
    </w:p>
    <w:p w14:paraId="519D3D14" w14:textId="77777777" w:rsidR="002A41E3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87449F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183D106B" w14:textId="77777777" w:rsidR="002A41E3" w:rsidRPr="0087449F" w:rsidRDefault="002A41E3" w:rsidP="002A41E3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</w:p>
    <w:p w14:paraId="79AB9EC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31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es-ES_tradnl"/>
        </w:rPr>
        <w:t>mayo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del 2026.</w:t>
      </w:r>
    </w:p>
    <w:p w14:paraId="47F72431" w14:textId="77777777" w:rsidR="002A41E3" w:rsidRPr="005E7B8D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8" w:name="_Hlk221037674"/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</w:t>
      </w:r>
      <w:r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más</w:t>
      </w:r>
      <w:r w:rsidRPr="005E7B8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 IGV, calculada sobre el paquete terrestre (no incluye el valor del boleto aéreo).  </w:t>
      </w:r>
    </w:p>
    <w:p w14:paraId="6F3434DA" w14:textId="77777777" w:rsidR="002A41E3" w:rsidRPr="00CF192C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21171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450.</w:t>
      </w:r>
    </w:p>
    <w:bookmarkEnd w:id="8"/>
    <w:p w14:paraId="40DC9338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6908A74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C064A2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85686B6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5A7AF332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39D0A16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13CCB6E6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76D6251B" w14:textId="1DF17FEE" w:rsidR="002A41E3" w:rsidRPr="002A41E3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  <w:r w:rsidRPr="002A41E3">
        <w:rPr>
          <w:rFonts w:ascii="Arial" w:eastAsia="Times New Roman" w:hAnsi="Arial" w:cs="Arial"/>
          <w:sz w:val="24"/>
          <w:szCs w:val="24"/>
          <w:lang w:eastAsia="es-ES_tradnl"/>
        </w:rPr>
        <w:t>Los horarios pueden variar según el destino</w:t>
      </w:r>
    </w:p>
    <w:p w14:paraId="105A7153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78BA4202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C834429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72DA8F11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45AF6587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74D6CAAD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6F2A387E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41C63E79" w14:textId="77777777" w:rsidR="002A41E3" w:rsidRPr="007D104B" w:rsidRDefault="002A41E3" w:rsidP="002A41E3">
      <w:pPr>
        <w:pStyle w:val="Prrafodelista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7D104B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7D104B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6D5775CE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19221377"/>
    </w:p>
    <w:bookmarkEnd w:id="6"/>
    <w:p w14:paraId="4F4F5579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2607BE3E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21284829"/>
    </w:p>
    <w:p w14:paraId="380747D3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6AF6C1E8" w14:textId="77777777" w:rsidR="002A41E3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</w:p>
    <w:p w14:paraId="121A0B32" w14:textId="77777777" w:rsidR="002A41E3" w:rsidRPr="006A4D38" w:rsidRDefault="002A41E3" w:rsidP="002A41E3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y/o las agencias actúan únicamente como intermediarios entre proveedores locales e internacionales, siendo responsables exclusivamente de la organización de los tours adquiridos. Es obligación de la agencia y/o del pasajero verificar que se cuente con las visas y/o documentaciones necesarias para ingresar al destino y/o retornar al país de origen. En consecuencia, el usuario no podrá imputar responsabilidad alguna a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por causas que excedan nuestro alcance.</w:t>
      </w:r>
      <w:r>
        <w:rPr>
          <w:rFonts w:ascii="Arial" w:eastAsia="Times New Roman" w:hAnsi="Arial" w:cs="Arial"/>
          <w:sz w:val="24"/>
          <w:szCs w:val="24"/>
          <w:lang w:eastAsia="es-ES_tradnl"/>
        </w:rPr>
        <w:t xml:space="preserve"> </w:t>
      </w:r>
      <w:r w:rsidRPr="006A4D3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ConexiónTS</w:t>
      </w:r>
      <w:r w:rsidRPr="006A4D38">
        <w:rPr>
          <w:rFonts w:ascii="Arial" w:eastAsia="Times New Roman" w:hAnsi="Arial" w:cs="Arial"/>
          <w:sz w:val="24"/>
          <w:szCs w:val="24"/>
          <w:lang w:eastAsia="es-ES_tradnl"/>
        </w:rPr>
        <w:t xml:space="preserve"> no asume responsabilidad por perjuicios, retrasos o inconvenientes derivados de circunstancias ajenas a nuestro control, incluyendo casos fortuitos, fuerza mayor, pérdidas, daños, accidentes u otras irregularidades que pudieran afectar al usuario final. Se recomienda a los clientes verificar previamente las condiciones climáticas y meteorológicas de su destino antes de realizar cualquier reserva. La empresa no será responsable por inconvenientes, cambios de planes o perjuicios ocasionados por factores climáticos o naturales fuera de nuestro control.</w:t>
      </w:r>
    </w:p>
    <w:p w14:paraId="0C2C3943" w14:textId="77777777" w:rsidR="002A41E3" w:rsidRPr="006A4D38" w:rsidRDefault="002A41E3" w:rsidP="002A41E3">
      <w:pPr>
        <w:spacing w:before="100" w:beforeAutospacing="1" w:after="100" w:afterAutospacing="1" w:line="276" w:lineRule="auto"/>
        <w:jc w:val="center"/>
        <w:rPr>
          <w:rFonts w:ascii="Arial" w:eastAsia="Times New Roman" w:hAnsi="Arial" w:cs="Arial"/>
          <w:sz w:val="24"/>
          <w:szCs w:val="24"/>
          <w:lang w:eastAsia="es-ES_tradnl"/>
        </w:rPr>
      </w:pPr>
      <w:r w:rsidRPr="006A4D38">
        <w:rPr>
          <w:rFonts w:ascii="Arial" w:eastAsia="Times New Roman" w:hAnsi="Arial" w:cs="Arial"/>
          <w:b/>
          <w:bCs/>
          <w:sz w:val="24"/>
          <w:szCs w:val="24"/>
          <w:highlight w:val="yellow"/>
          <w:lang w:eastAsia="es-ES_tradnl"/>
        </w:rPr>
        <w:t>MATERIAL INFORMATIVO PARA USO EXCLUSIVO DE AGENCIAS DE VIAJES.</w:t>
      </w:r>
    </w:p>
    <w:bookmarkEnd w:id="7"/>
    <w:bookmarkEnd w:id="9"/>
    <w:bookmarkEnd w:id="10"/>
    <w:p w14:paraId="179D6661" w14:textId="77777777" w:rsidR="002A41E3" w:rsidRPr="007D104B" w:rsidRDefault="002A41E3" w:rsidP="002A41E3">
      <w:pPr>
        <w:spacing w:before="100" w:beforeAutospacing="1"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C6D6312" w14:textId="77777777" w:rsidR="002A41E3" w:rsidRDefault="002A41E3" w:rsidP="002A41E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7E561F" w14:textId="77777777" w:rsidR="002A41E3" w:rsidRPr="00607946" w:rsidRDefault="002A41E3" w:rsidP="002A41E3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28D9A738" w14:textId="59355ED8" w:rsidR="003B7C36" w:rsidRPr="00692AA5" w:rsidRDefault="003B7C36" w:rsidP="00E13331">
      <w:pPr>
        <w:pStyle w:val="Prrafodelista"/>
        <w:spacing w:after="0" w:line="240" w:lineRule="auto"/>
        <w:ind w:left="357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3B7C36" w:rsidRPr="00692AA5" w:rsidSect="00E13331">
      <w:headerReference w:type="default" r:id="rId7"/>
      <w:footerReference w:type="defaul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85A9" w14:textId="77777777" w:rsidR="00CE1DB4" w:rsidRDefault="00CE1DB4" w:rsidP="006534CD">
      <w:pPr>
        <w:spacing w:after="0" w:line="240" w:lineRule="auto"/>
      </w:pPr>
      <w:r>
        <w:separator/>
      </w:r>
    </w:p>
  </w:endnote>
  <w:endnote w:type="continuationSeparator" w:id="0">
    <w:p w14:paraId="5E95F1C6" w14:textId="77777777" w:rsidR="00CE1DB4" w:rsidRDefault="00CE1DB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9264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475412545" name="Imagen 1475412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D7B1" w14:textId="77777777" w:rsidR="00CE1DB4" w:rsidRDefault="00CE1DB4" w:rsidP="006534CD">
      <w:pPr>
        <w:spacing w:after="0" w:line="240" w:lineRule="auto"/>
      </w:pPr>
      <w:r>
        <w:separator/>
      </w:r>
    </w:p>
  </w:footnote>
  <w:footnote w:type="continuationSeparator" w:id="0">
    <w:p w14:paraId="53980D10" w14:textId="77777777" w:rsidR="00CE1DB4" w:rsidRDefault="00CE1DB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22CFC" w14:textId="37FAEE4D" w:rsidR="006534CD" w:rsidRPr="00CB7445" w:rsidRDefault="00692AA5" w:rsidP="00CB7445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1312" behindDoc="1" locked="0" layoutInCell="1" allowOverlap="1" wp14:anchorId="3094D3AB" wp14:editId="0D1B44B3">
          <wp:simplePos x="0" y="0"/>
          <wp:positionH relativeFrom="page">
            <wp:posOffset>3080385</wp:posOffset>
          </wp:positionH>
          <wp:positionV relativeFrom="paragraph">
            <wp:posOffset>-387350</wp:posOffset>
          </wp:positionV>
          <wp:extent cx="1398905" cy="548640"/>
          <wp:effectExtent l="0" t="0" r="0" b="3810"/>
          <wp:wrapSquare wrapText="bothSides"/>
          <wp:docPr id="210948579" name="Imagen 210948579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398905" cy="548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156E82"/>
    <w:multiLevelType w:val="hybridMultilevel"/>
    <w:tmpl w:val="9ECC8F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248997281">
    <w:abstractNumId w:val="4"/>
  </w:num>
  <w:num w:numId="5" w16cid:durableId="1287857650">
    <w:abstractNumId w:val="3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06413"/>
    <w:rsid w:val="00010410"/>
    <w:rsid w:val="00015C6A"/>
    <w:rsid w:val="00043892"/>
    <w:rsid w:val="000511BF"/>
    <w:rsid w:val="000559C8"/>
    <w:rsid w:val="000560BE"/>
    <w:rsid w:val="00067B8B"/>
    <w:rsid w:val="00083254"/>
    <w:rsid w:val="000C4FC6"/>
    <w:rsid w:val="00117D2A"/>
    <w:rsid w:val="0012295D"/>
    <w:rsid w:val="00123A20"/>
    <w:rsid w:val="00137418"/>
    <w:rsid w:val="00145904"/>
    <w:rsid w:val="00187BE6"/>
    <w:rsid w:val="001940FF"/>
    <w:rsid w:val="001A72F4"/>
    <w:rsid w:val="001B2237"/>
    <w:rsid w:val="001C0C9F"/>
    <w:rsid w:val="001D5DEF"/>
    <w:rsid w:val="001E1871"/>
    <w:rsid w:val="001F15F5"/>
    <w:rsid w:val="001F5B65"/>
    <w:rsid w:val="002019C3"/>
    <w:rsid w:val="00214AC6"/>
    <w:rsid w:val="0023185C"/>
    <w:rsid w:val="00231A92"/>
    <w:rsid w:val="00245984"/>
    <w:rsid w:val="002518B0"/>
    <w:rsid w:val="00262D4C"/>
    <w:rsid w:val="0026384F"/>
    <w:rsid w:val="00267DCC"/>
    <w:rsid w:val="00283D12"/>
    <w:rsid w:val="0029747F"/>
    <w:rsid w:val="002A41E3"/>
    <w:rsid w:val="002B54C3"/>
    <w:rsid w:val="002B7A57"/>
    <w:rsid w:val="002C5D7B"/>
    <w:rsid w:val="002D7F84"/>
    <w:rsid w:val="002F0157"/>
    <w:rsid w:val="003036C4"/>
    <w:rsid w:val="00306EBE"/>
    <w:rsid w:val="00337F91"/>
    <w:rsid w:val="00343789"/>
    <w:rsid w:val="003637E0"/>
    <w:rsid w:val="00382A51"/>
    <w:rsid w:val="003949F2"/>
    <w:rsid w:val="003A7A71"/>
    <w:rsid w:val="003B7C36"/>
    <w:rsid w:val="003C4CC0"/>
    <w:rsid w:val="003C5135"/>
    <w:rsid w:val="003D4220"/>
    <w:rsid w:val="004278BC"/>
    <w:rsid w:val="00440FC6"/>
    <w:rsid w:val="00453575"/>
    <w:rsid w:val="00460EDB"/>
    <w:rsid w:val="00461284"/>
    <w:rsid w:val="004F27EA"/>
    <w:rsid w:val="005362D8"/>
    <w:rsid w:val="00536B77"/>
    <w:rsid w:val="005E4143"/>
    <w:rsid w:val="006020FA"/>
    <w:rsid w:val="00612D28"/>
    <w:rsid w:val="00617902"/>
    <w:rsid w:val="00621C43"/>
    <w:rsid w:val="006534CD"/>
    <w:rsid w:val="00692AA5"/>
    <w:rsid w:val="006C60A4"/>
    <w:rsid w:val="0076210C"/>
    <w:rsid w:val="00785C60"/>
    <w:rsid w:val="007A2317"/>
    <w:rsid w:val="007A44A9"/>
    <w:rsid w:val="007F4E86"/>
    <w:rsid w:val="00800257"/>
    <w:rsid w:val="008155D0"/>
    <w:rsid w:val="008176A5"/>
    <w:rsid w:val="0084189C"/>
    <w:rsid w:val="0085474B"/>
    <w:rsid w:val="008947CC"/>
    <w:rsid w:val="008B231D"/>
    <w:rsid w:val="00902635"/>
    <w:rsid w:val="0092114C"/>
    <w:rsid w:val="009506CD"/>
    <w:rsid w:val="00965E06"/>
    <w:rsid w:val="009B044E"/>
    <w:rsid w:val="009C3BFF"/>
    <w:rsid w:val="009C7305"/>
    <w:rsid w:val="009D1A43"/>
    <w:rsid w:val="009D5D88"/>
    <w:rsid w:val="009E13CE"/>
    <w:rsid w:val="00AB0A7E"/>
    <w:rsid w:val="00AB7A52"/>
    <w:rsid w:val="00AC1917"/>
    <w:rsid w:val="00AE1A57"/>
    <w:rsid w:val="00AF290B"/>
    <w:rsid w:val="00B37D3A"/>
    <w:rsid w:val="00B73591"/>
    <w:rsid w:val="00B91CF1"/>
    <w:rsid w:val="00BB2BC6"/>
    <w:rsid w:val="00C02593"/>
    <w:rsid w:val="00C507AD"/>
    <w:rsid w:val="00C52E2F"/>
    <w:rsid w:val="00C675C9"/>
    <w:rsid w:val="00C73365"/>
    <w:rsid w:val="00CA2BA0"/>
    <w:rsid w:val="00CB2A76"/>
    <w:rsid w:val="00CB7445"/>
    <w:rsid w:val="00CC31D4"/>
    <w:rsid w:val="00CD014D"/>
    <w:rsid w:val="00CE1DB4"/>
    <w:rsid w:val="00D137DA"/>
    <w:rsid w:val="00D1669B"/>
    <w:rsid w:val="00D516E1"/>
    <w:rsid w:val="00D52DDE"/>
    <w:rsid w:val="00D642EC"/>
    <w:rsid w:val="00D6716A"/>
    <w:rsid w:val="00D74EDA"/>
    <w:rsid w:val="00DA3590"/>
    <w:rsid w:val="00DB4F79"/>
    <w:rsid w:val="00DF3900"/>
    <w:rsid w:val="00E13331"/>
    <w:rsid w:val="00E17E87"/>
    <w:rsid w:val="00E205AA"/>
    <w:rsid w:val="00E24BBB"/>
    <w:rsid w:val="00E27C6E"/>
    <w:rsid w:val="00E5540D"/>
    <w:rsid w:val="00E70121"/>
    <w:rsid w:val="00E905CB"/>
    <w:rsid w:val="00EF429F"/>
    <w:rsid w:val="00F322D8"/>
    <w:rsid w:val="00F41EA6"/>
    <w:rsid w:val="00F701F7"/>
    <w:rsid w:val="00F87AD4"/>
    <w:rsid w:val="00FA3BDE"/>
    <w:rsid w:val="00FA5E9B"/>
    <w:rsid w:val="00FB311A"/>
    <w:rsid w:val="00FB4405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F5B65"/>
  </w:style>
  <w:style w:type="paragraph" w:styleId="Sinespaciado">
    <w:name w:val="No Spacing"/>
    <w:link w:val="SinespaciadoCar"/>
    <w:uiPriority w:val="1"/>
    <w:qFormat/>
    <w:rsid w:val="001F5B6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F5B65"/>
    <w:pPr>
      <w:ind w:left="720"/>
      <w:contextualSpacing/>
    </w:pPr>
    <w:rPr>
      <w:rFonts w:eastAsiaTheme="minorEastAsia"/>
    </w:rPr>
  </w:style>
  <w:style w:type="character" w:styleId="Textoennegrita">
    <w:name w:val="Strong"/>
    <w:basedOn w:val="Fuentedeprrafopredeter"/>
    <w:uiPriority w:val="22"/>
    <w:qFormat/>
    <w:rsid w:val="003B7C36"/>
    <w:rPr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4</Pages>
  <Words>1022</Words>
  <Characters>5093</Characters>
  <Application>Microsoft Office Word</Application>
  <DocSecurity>0</DocSecurity>
  <Lines>254</Lines>
  <Paragraphs>235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76</cp:revision>
  <dcterms:created xsi:type="dcterms:W3CDTF">2024-03-25T20:47:00Z</dcterms:created>
  <dcterms:modified xsi:type="dcterms:W3CDTF">2026-02-27T22:16:00Z</dcterms:modified>
</cp:coreProperties>
</file>