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6F02" w14:textId="0DED136C" w:rsidR="00E205F3" w:rsidRPr="00AF4F33" w:rsidRDefault="006332CD" w:rsidP="00143739">
      <w:pPr>
        <w:pStyle w:val="Sinespaciado"/>
        <w:jc w:val="center"/>
        <w:rPr>
          <w:rFonts w:ascii="Arial" w:hAnsi="Arial" w:cs="Arial"/>
          <w:b/>
          <w:bCs/>
          <w:color w:val="000000" w:themeColor="text1"/>
          <w:sz w:val="60"/>
          <w:szCs w:val="60"/>
          <w:lang w:val="es-ES_tradnl" w:eastAsia="es-ES"/>
        </w:rPr>
      </w:pPr>
      <w:r w:rsidRPr="00AF4F33">
        <w:rPr>
          <w:rFonts w:ascii="Arial" w:hAnsi="Arial" w:cs="Arial"/>
          <w:b/>
          <w:bCs/>
          <w:color w:val="000000" w:themeColor="text1"/>
          <w:sz w:val="60"/>
          <w:szCs w:val="60"/>
          <w:lang w:val="es-ES_tradnl" w:eastAsia="es-ES"/>
        </w:rPr>
        <w:t xml:space="preserve">ALO </w:t>
      </w:r>
      <w:r w:rsidR="00CE162F" w:rsidRPr="00AF4F33">
        <w:rPr>
          <w:rFonts w:ascii="Arial" w:hAnsi="Arial" w:cs="Arial"/>
          <w:b/>
          <w:bCs/>
          <w:color w:val="000000" w:themeColor="text1"/>
          <w:sz w:val="60"/>
          <w:szCs w:val="60"/>
          <w:lang w:val="es-ES_tradnl" w:eastAsia="es-ES"/>
        </w:rPr>
        <w:t>TURQUIA</w:t>
      </w:r>
      <w:r w:rsidR="00AB1829" w:rsidRPr="00AF4F33">
        <w:rPr>
          <w:rFonts w:ascii="Arial" w:hAnsi="Arial" w:cs="Arial"/>
          <w:b/>
          <w:bCs/>
          <w:color w:val="000000" w:themeColor="text1"/>
          <w:sz w:val="60"/>
          <w:szCs w:val="60"/>
          <w:lang w:val="es-ES_tradnl" w:eastAsia="es-ES"/>
        </w:rPr>
        <w:t xml:space="preserve"> con</w:t>
      </w:r>
      <w:r w:rsidR="00494FF0" w:rsidRPr="00AF4F33">
        <w:rPr>
          <w:rFonts w:ascii="Arial" w:hAnsi="Arial" w:cs="Arial"/>
          <w:b/>
          <w:bCs/>
          <w:color w:val="000000" w:themeColor="text1"/>
          <w:sz w:val="60"/>
          <w:szCs w:val="60"/>
          <w:lang w:val="es-ES_tradnl" w:eastAsia="es-ES"/>
        </w:rPr>
        <w:br/>
      </w:r>
      <w:r w:rsidR="00AB1829" w:rsidRPr="00AF4F33">
        <w:rPr>
          <w:rFonts w:ascii="Arial" w:hAnsi="Arial" w:cs="Arial"/>
          <w:b/>
          <w:bCs/>
          <w:color w:val="000000" w:themeColor="text1"/>
          <w:sz w:val="60"/>
          <w:szCs w:val="60"/>
          <w:lang w:val="es-ES_tradnl" w:eastAsia="es-ES"/>
        </w:rPr>
        <w:t xml:space="preserve"> HOTEL EN CUEVA</w:t>
      </w:r>
    </w:p>
    <w:p w14:paraId="2D14C243" w14:textId="40588C13" w:rsidR="0089424F" w:rsidRPr="00AF4F33" w:rsidRDefault="0084110C" w:rsidP="00C45E27">
      <w:pPr>
        <w:pStyle w:val="Sinespaciado"/>
        <w:jc w:val="center"/>
        <w:rPr>
          <w:rFonts w:ascii="Arial" w:hAnsi="Arial" w:cs="Arial"/>
          <w:b/>
          <w:bCs/>
          <w:color w:val="A5A5A5" w:themeColor="accent3"/>
          <w:sz w:val="32"/>
          <w:szCs w:val="32"/>
          <w:lang w:val="es-ES_tradnl" w:eastAsia="es-ES"/>
        </w:rPr>
      </w:pPr>
      <w:r w:rsidRPr="00AF4F33">
        <w:rPr>
          <w:rFonts w:ascii="Arial" w:hAnsi="Arial" w:cs="Arial"/>
          <w:b/>
          <w:bCs/>
          <w:color w:val="A5A5A5" w:themeColor="accent3"/>
          <w:sz w:val="32"/>
          <w:szCs w:val="32"/>
          <w:lang w:val="es-ES_tradnl" w:eastAsia="es-ES"/>
        </w:rPr>
        <w:t>10 DÍAS / 09 NOCHES</w:t>
      </w:r>
    </w:p>
    <w:p w14:paraId="645F3168" w14:textId="10883960" w:rsidR="006F05E2" w:rsidRPr="00AF4F33" w:rsidRDefault="00BB00F3" w:rsidP="006F05E2">
      <w:pPr>
        <w:pStyle w:val="Sinespaciado"/>
        <w:jc w:val="center"/>
        <w:rPr>
          <w:rFonts w:ascii="Arial" w:hAnsi="Arial" w:cs="Arial"/>
          <w:b/>
          <w:bCs/>
          <w:color w:val="44546A" w:themeColor="text2"/>
          <w:sz w:val="24"/>
          <w:szCs w:val="24"/>
          <w:lang w:eastAsia="es-ES"/>
        </w:rPr>
      </w:pPr>
      <w:r w:rsidRPr="00AF4F33">
        <w:rPr>
          <w:rFonts w:ascii="Arial" w:hAnsi="Arial" w:cs="Arial"/>
          <w:b/>
          <w:bCs/>
          <w:color w:val="44546A" w:themeColor="text2"/>
          <w:sz w:val="24"/>
          <w:szCs w:val="24"/>
          <w:lang w:eastAsia="es-ES"/>
        </w:rPr>
        <w:t>RUTA: ESTAMBUL | ANKARA | CAPADOCIA | PAMUKKALE | KUSADASI | BURSA</w:t>
      </w:r>
    </w:p>
    <w:p w14:paraId="093A7354" w14:textId="77777777" w:rsidR="006F05E2" w:rsidRPr="00AF4F33" w:rsidRDefault="006F05E2" w:rsidP="00C45E27">
      <w:pPr>
        <w:pStyle w:val="Sinespaciado"/>
        <w:jc w:val="center"/>
        <w:rPr>
          <w:rFonts w:ascii="Arial" w:hAnsi="Arial" w:cs="Arial"/>
          <w:b/>
          <w:bCs/>
          <w:sz w:val="28"/>
          <w:szCs w:val="28"/>
          <w:lang w:eastAsia="es-ES"/>
        </w:rPr>
      </w:pPr>
    </w:p>
    <w:p w14:paraId="4D5E6C6B" w14:textId="77777777" w:rsidR="0089424F" w:rsidRPr="00AF4F33" w:rsidRDefault="0089424F" w:rsidP="0089424F">
      <w:pPr>
        <w:pStyle w:val="Sinespaciado"/>
        <w:rPr>
          <w:rFonts w:ascii="Arial" w:hAnsi="Arial" w:cs="Arial"/>
          <w:sz w:val="20"/>
          <w:szCs w:val="20"/>
          <w:lang w:val="es-ES_tradnl" w:eastAsia="es-ES"/>
        </w:rPr>
      </w:pPr>
    </w:p>
    <w:p w14:paraId="5364238A" w14:textId="77777777" w:rsidR="000E3E68" w:rsidRPr="00AF4F33" w:rsidRDefault="000E3E68" w:rsidP="000E3E68">
      <w:pPr>
        <w:pStyle w:val="Sinespaciado"/>
        <w:jc w:val="both"/>
        <w:rPr>
          <w:rFonts w:ascii="Arial" w:hAnsi="Arial" w:cs="Arial"/>
          <w:b/>
          <w:bCs/>
          <w:sz w:val="28"/>
          <w:szCs w:val="28"/>
          <w:lang w:val="es-ES_tradnl" w:eastAsia="es-ES"/>
        </w:rPr>
      </w:pPr>
      <w:bookmarkStart w:id="0" w:name="_Hlk124875420"/>
      <w:r w:rsidRPr="00AF4F33">
        <w:rPr>
          <w:rFonts w:ascii="Arial" w:hAnsi="Arial" w:cs="Arial"/>
          <w:b/>
          <w:bCs/>
          <w:sz w:val="28"/>
          <w:szCs w:val="28"/>
          <w:lang w:val="es-ES_tradnl" w:eastAsia="es-ES"/>
        </w:rPr>
        <w:t xml:space="preserve">INCLUYE:  </w:t>
      </w:r>
    </w:p>
    <w:p w14:paraId="5EF8307B" w14:textId="77777777" w:rsidR="00123E45" w:rsidRPr="00AF4F33" w:rsidRDefault="00123E45" w:rsidP="00123E45">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Traslados de llegada y salida desde el Aeropuerto de Estambul al Hotel y viceversa.</w:t>
      </w:r>
    </w:p>
    <w:p w14:paraId="7268B500" w14:textId="77777777" w:rsidR="00123E45" w:rsidRPr="00AF4F33" w:rsidRDefault="00123E45" w:rsidP="00123E45">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Transporte terrestre durante todo el recorrido en vehículo con aire acondicionado.</w:t>
      </w:r>
    </w:p>
    <w:p w14:paraId="784226BA" w14:textId="77777777" w:rsidR="00911FFB" w:rsidRPr="00AF4F33" w:rsidRDefault="00911FFB" w:rsidP="00911FFB">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4 noches de alojamiento en Estambul en los hoteles seleccionados o similares.</w:t>
      </w:r>
    </w:p>
    <w:p w14:paraId="1CD4B4D1" w14:textId="77777777" w:rsidR="00911FFB" w:rsidRPr="00AF4F33" w:rsidRDefault="00911FFB"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2 noches de alojamiento en Capadocia en los hoteles seleccionados o similares.</w:t>
      </w:r>
    </w:p>
    <w:p w14:paraId="27298A86" w14:textId="77777777" w:rsidR="00911FFB" w:rsidRPr="00AF4F33" w:rsidRDefault="00911FFB"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 xml:space="preserve">1 noche de alojamiento en </w:t>
      </w:r>
      <w:proofErr w:type="spellStart"/>
      <w:r w:rsidRPr="00AF4F33">
        <w:rPr>
          <w:rFonts w:ascii="Arial" w:hAnsi="Arial" w:cs="Arial"/>
          <w:color w:val="000000" w:themeColor="text1"/>
          <w:w w:val="105"/>
          <w:sz w:val="24"/>
          <w:szCs w:val="24"/>
        </w:rPr>
        <w:t>Pamukkale</w:t>
      </w:r>
      <w:proofErr w:type="spellEnd"/>
      <w:r w:rsidRPr="00AF4F33">
        <w:rPr>
          <w:rFonts w:ascii="Arial" w:hAnsi="Arial" w:cs="Arial"/>
          <w:color w:val="000000" w:themeColor="text1"/>
          <w:w w:val="105"/>
          <w:sz w:val="24"/>
          <w:szCs w:val="24"/>
        </w:rPr>
        <w:t xml:space="preserve"> en los hoteles seleccionados o similares.</w:t>
      </w:r>
    </w:p>
    <w:p w14:paraId="7FB3ECED" w14:textId="77777777" w:rsidR="00911FFB" w:rsidRPr="00AF4F33" w:rsidRDefault="00911FFB"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 xml:space="preserve">2 noches de alojamiento en </w:t>
      </w:r>
      <w:proofErr w:type="spellStart"/>
      <w:r w:rsidRPr="00AF4F33">
        <w:rPr>
          <w:rFonts w:ascii="Arial" w:hAnsi="Arial" w:cs="Arial"/>
          <w:color w:val="000000" w:themeColor="text1"/>
          <w:w w:val="105"/>
          <w:sz w:val="24"/>
          <w:szCs w:val="24"/>
        </w:rPr>
        <w:t>Kusadasi</w:t>
      </w:r>
      <w:proofErr w:type="spellEnd"/>
      <w:r w:rsidRPr="00AF4F33">
        <w:rPr>
          <w:rFonts w:ascii="Arial" w:hAnsi="Arial" w:cs="Arial"/>
          <w:color w:val="000000" w:themeColor="text1"/>
          <w:w w:val="105"/>
          <w:sz w:val="24"/>
          <w:szCs w:val="24"/>
        </w:rPr>
        <w:t>/Izmir en los hoteles seleccionados o similares.</w:t>
      </w:r>
    </w:p>
    <w:p w14:paraId="34952D6B" w14:textId="77777777" w:rsidR="00911FFB" w:rsidRPr="00AF4F33" w:rsidRDefault="00911FFB"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Desayunos incluidos en los hoteles.</w:t>
      </w:r>
    </w:p>
    <w:p w14:paraId="59FC3C4F" w14:textId="77777777" w:rsidR="00911FFB" w:rsidRPr="00AF4F33" w:rsidRDefault="00911FFB"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5 comidas según itinerario.</w:t>
      </w:r>
    </w:p>
    <w:p w14:paraId="72B0253B" w14:textId="7696DB24" w:rsidR="004738BA" w:rsidRPr="00AF4F33" w:rsidRDefault="004738BA" w:rsidP="004738BA">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 xml:space="preserve">Tasas </w:t>
      </w:r>
      <w:r w:rsidR="00123E45" w:rsidRPr="00AF4F33">
        <w:rPr>
          <w:rFonts w:ascii="Arial" w:hAnsi="Arial" w:cs="Arial"/>
          <w:color w:val="000000" w:themeColor="text1"/>
          <w:w w:val="105"/>
          <w:sz w:val="24"/>
          <w:szCs w:val="24"/>
        </w:rPr>
        <w:t>hoteleras.</w:t>
      </w:r>
    </w:p>
    <w:p w14:paraId="16BF5695" w14:textId="77777777" w:rsidR="002C3BE4" w:rsidRPr="00AF4F33" w:rsidRDefault="002C3BE4" w:rsidP="002C3BE4">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Guía acompañante de habla hispana para todo el recorrido.</w:t>
      </w:r>
    </w:p>
    <w:p w14:paraId="45693EC9" w14:textId="77777777" w:rsidR="002C3BE4" w:rsidRPr="00AF4F33" w:rsidRDefault="002C3BE4"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Visita panorámica en Estambul.</w:t>
      </w:r>
    </w:p>
    <w:p w14:paraId="719A88BF" w14:textId="77777777" w:rsidR="002C3BE4" w:rsidRPr="00AF4F33" w:rsidRDefault="002C3BE4" w:rsidP="008055BC">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 xml:space="preserve">Visita de Ankara, Capadocia, </w:t>
      </w:r>
      <w:proofErr w:type="spellStart"/>
      <w:r w:rsidRPr="00AF4F33">
        <w:rPr>
          <w:rFonts w:ascii="Arial" w:hAnsi="Arial" w:cs="Arial"/>
          <w:color w:val="000000" w:themeColor="text1"/>
          <w:w w:val="105"/>
          <w:sz w:val="24"/>
          <w:szCs w:val="24"/>
        </w:rPr>
        <w:t>Pamukkale</w:t>
      </w:r>
      <w:proofErr w:type="spellEnd"/>
      <w:r w:rsidRPr="00AF4F33">
        <w:rPr>
          <w:rFonts w:ascii="Arial" w:hAnsi="Arial" w:cs="Arial"/>
          <w:color w:val="000000" w:themeColor="text1"/>
          <w:w w:val="105"/>
          <w:sz w:val="24"/>
          <w:szCs w:val="24"/>
        </w:rPr>
        <w:t>, Éfeso y Bursa según itinerario.</w:t>
      </w:r>
    </w:p>
    <w:p w14:paraId="507CFE86" w14:textId="77777777" w:rsidR="002C3BE4" w:rsidRPr="00AF4F33" w:rsidRDefault="002C3BE4" w:rsidP="002C3BE4">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Entradas a monumentos y lugares de interés según itinerario</w:t>
      </w:r>
    </w:p>
    <w:p w14:paraId="359AF31B" w14:textId="146D235C" w:rsidR="00A35E10" w:rsidRPr="00AF4F33" w:rsidRDefault="00A35E10" w:rsidP="002C3BE4">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w w:val="105"/>
          <w:sz w:val="24"/>
          <w:szCs w:val="24"/>
        </w:rPr>
      </w:pPr>
      <w:r w:rsidRPr="00AF4F33">
        <w:rPr>
          <w:rFonts w:ascii="Arial" w:hAnsi="Arial" w:cs="Arial"/>
          <w:color w:val="000000" w:themeColor="text1"/>
          <w:w w:val="105"/>
          <w:sz w:val="24"/>
          <w:szCs w:val="24"/>
        </w:rPr>
        <w:t>Asistencia en aeropuerto.</w:t>
      </w:r>
    </w:p>
    <w:p w14:paraId="031CAD4B" w14:textId="77777777" w:rsidR="00AB1E99" w:rsidRPr="00AF4F33" w:rsidRDefault="00AB1E99" w:rsidP="0089424F">
      <w:pPr>
        <w:pStyle w:val="Sinespaciado"/>
        <w:rPr>
          <w:rFonts w:ascii="Arial" w:hAnsi="Arial" w:cs="Arial"/>
          <w:sz w:val="20"/>
          <w:szCs w:val="20"/>
          <w:lang w:eastAsia="es-ES"/>
        </w:rPr>
      </w:pPr>
    </w:p>
    <w:p w14:paraId="52EF1158" w14:textId="77777777" w:rsidR="004E45DC" w:rsidRPr="00AF4F33" w:rsidRDefault="004E45DC" w:rsidP="0089424F">
      <w:pPr>
        <w:pStyle w:val="Sinespaciado"/>
        <w:rPr>
          <w:rFonts w:ascii="Arial" w:hAnsi="Arial" w:cs="Arial"/>
          <w:sz w:val="20"/>
          <w:szCs w:val="20"/>
          <w:lang w:eastAsia="es-ES"/>
        </w:rPr>
      </w:pPr>
    </w:p>
    <w:p w14:paraId="72956E49" w14:textId="77777777" w:rsidR="00432B97" w:rsidRPr="00AF4F33" w:rsidRDefault="00432B97" w:rsidP="00432B97">
      <w:pPr>
        <w:pStyle w:val="Sinespaciado"/>
        <w:rPr>
          <w:rFonts w:ascii="Arial" w:hAnsi="Arial" w:cs="Arial"/>
          <w:b/>
          <w:bCs/>
          <w:sz w:val="24"/>
          <w:szCs w:val="24"/>
          <w:lang w:val="es-ES_tradnl" w:eastAsia="es-ES"/>
        </w:rPr>
      </w:pPr>
      <w:r w:rsidRPr="00AF4F33">
        <w:rPr>
          <w:rFonts w:ascii="Arial" w:hAnsi="Arial" w:cs="Arial"/>
          <w:b/>
          <w:bCs/>
          <w:sz w:val="24"/>
          <w:szCs w:val="24"/>
          <w:lang w:val="es-ES_tradnl" w:eastAsia="es-ES"/>
        </w:rPr>
        <w:t xml:space="preserve">PRECIOS POR PERSONA EN DÓLARES: </w:t>
      </w:r>
    </w:p>
    <w:p w14:paraId="3080C404" w14:textId="77777777" w:rsidR="00C94C90" w:rsidRPr="00AF4F33"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4513"/>
      </w:tblGrid>
      <w:tr w:rsidR="000E6287" w:rsidRPr="00AF4F33" w14:paraId="3D02F157" w14:textId="77777777" w:rsidTr="00C260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AF4F33" w:rsidRDefault="000E6287" w:rsidP="00431378">
            <w:pPr>
              <w:pStyle w:val="Sinespaciado"/>
              <w:jc w:val="center"/>
              <w:rPr>
                <w:rFonts w:ascii="Arial" w:hAnsi="Arial" w:cs="Arial"/>
                <w:sz w:val="24"/>
                <w:szCs w:val="24"/>
                <w:lang w:val="es-ES_tradnl" w:eastAsia="es-ES"/>
              </w:rPr>
            </w:pPr>
            <w:r w:rsidRPr="00AF4F33">
              <w:rPr>
                <w:rFonts w:ascii="Arial" w:hAnsi="Arial" w:cs="Arial"/>
                <w:sz w:val="24"/>
                <w:szCs w:val="24"/>
                <w:lang w:val="es-ES_tradnl" w:eastAsia="es-ES"/>
              </w:rPr>
              <w:t>CATEGORIA</w:t>
            </w:r>
          </w:p>
        </w:tc>
        <w:tc>
          <w:tcPr>
            <w:tcW w:w="1056" w:type="dxa"/>
            <w:vAlign w:val="center"/>
          </w:tcPr>
          <w:p w14:paraId="1CDFD149" w14:textId="77777777" w:rsidR="000E628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AF4F33">
              <w:rPr>
                <w:rFonts w:ascii="Arial" w:hAnsi="Arial" w:cs="Arial"/>
                <w:sz w:val="24"/>
                <w:szCs w:val="24"/>
                <w:lang w:val="es-ES_tradnl" w:eastAsia="es-ES"/>
              </w:rPr>
              <w:t>DOBLE</w:t>
            </w:r>
          </w:p>
          <w:p w14:paraId="01D3B2F4" w14:textId="7EA7EBE2" w:rsidR="00C26026" w:rsidRPr="00AF4F33" w:rsidRDefault="00C26026"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4513" w:type="dxa"/>
            <w:vAlign w:val="center"/>
          </w:tcPr>
          <w:p w14:paraId="2F4674FE" w14:textId="7538D8B8" w:rsidR="000E6287" w:rsidRPr="00AF4F33"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AF4F33">
              <w:rPr>
                <w:rFonts w:ascii="Arial" w:hAnsi="Arial" w:cs="Arial"/>
                <w:sz w:val="24"/>
                <w:szCs w:val="24"/>
                <w:lang w:val="es-ES_tradnl" w:eastAsia="es-ES"/>
              </w:rPr>
              <w:t>SALIDAS:</w:t>
            </w:r>
            <w:r w:rsidR="00A773CD" w:rsidRPr="00AF4F33">
              <w:rPr>
                <w:rFonts w:ascii="Arial" w:hAnsi="Arial" w:cs="Arial"/>
                <w:sz w:val="24"/>
                <w:szCs w:val="24"/>
                <w:lang w:val="es-ES_tradnl" w:eastAsia="es-ES"/>
              </w:rPr>
              <w:t xml:space="preserve"> </w:t>
            </w:r>
            <w:r w:rsidR="004357AF" w:rsidRPr="00AF4F33">
              <w:rPr>
                <w:rFonts w:ascii="Arial" w:hAnsi="Arial" w:cs="Arial"/>
                <w:sz w:val="24"/>
                <w:szCs w:val="24"/>
                <w:lang w:eastAsia="es-ES"/>
              </w:rPr>
              <w:t xml:space="preserve"> lunes; martes; </w:t>
            </w:r>
            <w:r w:rsidR="00C26026" w:rsidRPr="00AF4F33">
              <w:rPr>
                <w:rFonts w:ascii="Arial" w:hAnsi="Arial" w:cs="Arial"/>
                <w:sz w:val="24"/>
                <w:szCs w:val="24"/>
                <w:lang w:eastAsia="es-ES"/>
              </w:rPr>
              <w:t>miércoles</w:t>
            </w:r>
            <w:r w:rsidR="004357AF" w:rsidRPr="00AF4F33">
              <w:rPr>
                <w:rFonts w:ascii="Arial" w:hAnsi="Arial" w:cs="Arial"/>
                <w:sz w:val="24"/>
                <w:szCs w:val="24"/>
                <w:lang w:eastAsia="es-ES"/>
              </w:rPr>
              <w:t xml:space="preserve">; </w:t>
            </w:r>
            <w:r w:rsidR="00C26026" w:rsidRPr="00AF4F33">
              <w:rPr>
                <w:rFonts w:ascii="Arial" w:hAnsi="Arial" w:cs="Arial"/>
                <w:sz w:val="24"/>
                <w:szCs w:val="24"/>
                <w:lang w:eastAsia="es-ES"/>
              </w:rPr>
              <w:t>jueves</w:t>
            </w:r>
            <w:r w:rsidR="004357AF" w:rsidRPr="00AF4F33">
              <w:rPr>
                <w:rFonts w:ascii="Arial" w:hAnsi="Arial" w:cs="Arial"/>
                <w:sz w:val="24"/>
                <w:szCs w:val="24"/>
                <w:lang w:eastAsia="es-ES"/>
              </w:rPr>
              <w:t xml:space="preserve">; </w:t>
            </w:r>
            <w:r w:rsidR="00C26026" w:rsidRPr="00AF4F33">
              <w:rPr>
                <w:rFonts w:ascii="Arial" w:hAnsi="Arial" w:cs="Arial"/>
                <w:sz w:val="24"/>
                <w:szCs w:val="24"/>
                <w:lang w:eastAsia="es-ES"/>
              </w:rPr>
              <w:t>sábado</w:t>
            </w:r>
            <w:r w:rsidR="004357AF" w:rsidRPr="00AF4F33">
              <w:rPr>
                <w:rFonts w:ascii="Arial" w:hAnsi="Arial" w:cs="Arial"/>
                <w:sz w:val="24"/>
                <w:szCs w:val="24"/>
                <w:lang w:eastAsia="es-ES"/>
              </w:rPr>
              <w:t>; Domingo</w:t>
            </w:r>
          </w:p>
        </w:tc>
      </w:tr>
      <w:tr w:rsidR="000E6287" w:rsidRPr="00AF4F33" w14:paraId="67E98FC7" w14:textId="77777777" w:rsidTr="00C260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AF4F33" w:rsidRDefault="000E6287" w:rsidP="00431378">
            <w:pPr>
              <w:pStyle w:val="Sinespaciado"/>
              <w:jc w:val="center"/>
              <w:rPr>
                <w:rFonts w:ascii="Arial" w:hAnsi="Arial" w:cs="Arial"/>
                <w:sz w:val="24"/>
                <w:szCs w:val="24"/>
                <w:lang w:val="es-ES_tradnl" w:eastAsia="es-ES"/>
              </w:rPr>
            </w:pPr>
            <w:r w:rsidRPr="00AF4F33">
              <w:rPr>
                <w:rFonts w:ascii="Arial" w:hAnsi="Arial" w:cs="Arial"/>
                <w:sz w:val="24"/>
                <w:szCs w:val="24"/>
                <w:lang w:val="es-ES_tradnl" w:eastAsia="es-ES"/>
              </w:rPr>
              <w:t>Clásico</w:t>
            </w:r>
          </w:p>
        </w:tc>
        <w:tc>
          <w:tcPr>
            <w:tcW w:w="1056" w:type="dxa"/>
            <w:vAlign w:val="center"/>
          </w:tcPr>
          <w:p w14:paraId="2BF2BCDA" w14:textId="3389C972" w:rsidR="000E6287" w:rsidRPr="00AF4F33"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AF4F33">
              <w:rPr>
                <w:rFonts w:ascii="Arial" w:hAnsi="Arial" w:cs="Arial"/>
                <w:b/>
                <w:bCs/>
                <w:sz w:val="24"/>
                <w:szCs w:val="24"/>
                <w:lang w:val="es-ES_tradnl" w:eastAsia="es-ES"/>
              </w:rPr>
              <w:t>$</w:t>
            </w:r>
            <w:r w:rsidR="00C26026">
              <w:rPr>
                <w:rFonts w:ascii="Arial" w:hAnsi="Arial" w:cs="Arial"/>
                <w:b/>
                <w:bCs/>
                <w:sz w:val="24"/>
                <w:szCs w:val="24"/>
                <w:lang w:val="es-ES_tradnl" w:eastAsia="es-ES"/>
              </w:rPr>
              <w:t>905</w:t>
            </w:r>
          </w:p>
        </w:tc>
        <w:tc>
          <w:tcPr>
            <w:tcW w:w="4513" w:type="dxa"/>
            <w:vAlign w:val="center"/>
          </w:tcPr>
          <w:p w14:paraId="1619694E" w14:textId="27AA867B" w:rsidR="000E6287" w:rsidRPr="00AF4F33" w:rsidRDefault="00C26026"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eastAsia="es-ES"/>
              </w:rPr>
              <w:t xml:space="preserve">Hasta </w:t>
            </w:r>
            <w:r w:rsidR="004357AF" w:rsidRPr="00AF4F33">
              <w:rPr>
                <w:rFonts w:ascii="Arial" w:hAnsi="Arial" w:cs="Arial"/>
                <w:b/>
                <w:bCs/>
                <w:sz w:val="24"/>
                <w:szCs w:val="24"/>
                <w:lang w:eastAsia="es-ES"/>
              </w:rPr>
              <w:t>abril</w:t>
            </w:r>
            <w:r>
              <w:rPr>
                <w:rFonts w:ascii="Arial" w:hAnsi="Arial" w:cs="Arial"/>
                <w:b/>
                <w:bCs/>
                <w:sz w:val="24"/>
                <w:szCs w:val="24"/>
                <w:lang w:eastAsia="es-ES"/>
              </w:rPr>
              <w:t xml:space="preserve"> de</w:t>
            </w:r>
            <w:r w:rsidR="004357AF" w:rsidRPr="00AF4F33">
              <w:rPr>
                <w:rFonts w:ascii="Arial" w:hAnsi="Arial" w:cs="Arial"/>
                <w:b/>
                <w:bCs/>
                <w:sz w:val="24"/>
                <w:szCs w:val="24"/>
                <w:lang w:eastAsia="es-ES"/>
              </w:rPr>
              <w:t xml:space="preserve"> 2027</w:t>
            </w:r>
          </w:p>
        </w:tc>
      </w:tr>
      <w:bookmarkEnd w:id="0"/>
    </w:tbl>
    <w:p w14:paraId="1B7B4127" w14:textId="3B127ABA" w:rsidR="00C86ADB" w:rsidRPr="00AF4F33" w:rsidRDefault="00C86ADB" w:rsidP="0057101B">
      <w:pPr>
        <w:pStyle w:val="Sinespaciado"/>
        <w:rPr>
          <w:rFonts w:ascii="Arial" w:hAnsi="Arial" w:cs="Arial"/>
          <w:sz w:val="20"/>
          <w:szCs w:val="20"/>
        </w:rPr>
      </w:pPr>
    </w:p>
    <w:p w14:paraId="6A987FED" w14:textId="77777777" w:rsidR="000F46CD" w:rsidRPr="00AF4F33" w:rsidRDefault="000F46CD" w:rsidP="0057101B">
      <w:pPr>
        <w:pStyle w:val="Sinespaciado"/>
        <w:rPr>
          <w:rFonts w:ascii="Arial" w:hAnsi="Arial" w:cs="Arial"/>
          <w:sz w:val="20"/>
          <w:szCs w:val="20"/>
        </w:rPr>
      </w:pPr>
    </w:p>
    <w:p w14:paraId="2EEC9941" w14:textId="77777777" w:rsidR="00AB1E99" w:rsidRPr="00AF4F33" w:rsidRDefault="00AB1E99" w:rsidP="0057101B">
      <w:pPr>
        <w:pStyle w:val="Sinespaciado"/>
        <w:rPr>
          <w:rFonts w:ascii="Arial" w:hAnsi="Arial" w:cs="Arial"/>
          <w:sz w:val="20"/>
          <w:szCs w:val="20"/>
        </w:rPr>
      </w:pPr>
    </w:p>
    <w:p w14:paraId="14D196B8" w14:textId="77777777" w:rsidR="00AF4F33" w:rsidRDefault="00AF4F33" w:rsidP="00EE49E2">
      <w:pPr>
        <w:pStyle w:val="Sinespaciado"/>
        <w:jc w:val="center"/>
        <w:rPr>
          <w:rFonts w:ascii="Arial" w:hAnsi="Arial" w:cs="Arial"/>
          <w:b/>
          <w:bCs/>
          <w:sz w:val="28"/>
          <w:szCs w:val="28"/>
          <w:u w:val="single"/>
        </w:rPr>
      </w:pPr>
    </w:p>
    <w:p w14:paraId="1B671270" w14:textId="77777777" w:rsidR="00C26026" w:rsidRDefault="00C26026" w:rsidP="00EE49E2">
      <w:pPr>
        <w:pStyle w:val="Sinespaciado"/>
        <w:jc w:val="center"/>
        <w:rPr>
          <w:rFonts w:ascii="Arial" w:hAnsi="Arial" w:cs="Arial"/>
          <w:b/>
          <w:bCs/>
          <w:sz w:val="28"/>
          <w:szCs w:val="28"/>
          <w:u w:val="single"/>
        </w:rPr>
      </w:pPr>
    </w:p>
    <w:p w14:paraId="23321ADC" w14:textId="487714D5" w:rsidR="00EE49E2" w:rsidRPr="00AF4F33" w:rsidRDefault="00EE49E2" w:rsidP="00EE49E2">
      <w:pPr>
        <w:pStyle w:val="Sinespaciado"/>
        <w:jc w:val="center"/>
        <w:rPr>
          <w:rFonts w:ascii="Arial" w:hAnsi="Arial" w:cs="Arial"/>
          <w:b/>
          <w:bCs/>
          <w:sz w:val="28"/>
          <w:szCs w:val="28"/>
          <w:u w:val="single"/>
        </w:rPr>
      </w:pPr>
      <w:r w:rsidRPr="00AF4F33">
        <w:rPr>
          <w:rFonts w:ascii="Arial" w:hAnsi="Arial" w:cs="Arial"/>
          <w:b/>
          <w:bCs/>
          <w:sz w:val="28"/>
          <w:szCs w:val="28"/>
          <w:u w:val="single"/>
        </w:rPr>
        <w:t>ITINERARIO</w:t>
      </w:r>
    </w:p>
    <w:p w14:paraId="16031538" w14:textId="77777777" w:rsidR="00417A81" w:rsidRPr="00AF4F33" w:rsidRDefault="00417A81" w:rsidP="007F143B">
      <w:pPr>
        <w:pStyle w:val="Sinespaciado"/>
        <w:rPr>
          <w:rFonts w:ascii="Arial" w:hAnsi="Arial" w:cs="Arial"/>
          <w:b/>
          <w:bCs/>
          <w:sz w:val="20"/>
          <w:szCs w:val="20"/>
          <w:lang w:eastAsia="es-PE"/>
        </w:rPr>
      </w:pPr>
      <w:bookmarkStart w:id="1" w:name="_Hlk155823088"/>
    </w:p>
    <w:p w14:paraId="1BD3699E"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Día 1 | Estambul, la joya que brilla entre dos continentes</w:t>
      </w:r>
    </w:p>
    <w:p w14:paraId="25694E8B" w14:textId="02219120"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Aterrizaremos en Estambul, bajo un cielo que une oriente y occidente. Traslado al hotel. Tiempo para descansar y comenzar a sentir el pulso de esta ciudad encantadora.</w:t>
      </w:r>
      <w:r w:rsidR="00AB1E99" w:rsidRPr="00AF4F33">
        <w:rPr>
          <w:rFonts w:ascii="Arial" w:hAnsi="Arial" w:cs="Arial"/>
          <w:sz w:val="24"/>
          <w:szCs w:val="24"/>
        </w:rPr>
        <w:t xml:space="preserve"> </w:t>
      </w:r>
      <w:r w:rsidRPr="00AF4F33">
        <w:rPr>
          <w:rFonts w:ascii="Arial" w:hAnsi="Arial" w:cs="Arial"/>
          <w:sz w:val="24"/>
          <w:szCs w:val="24"/>
        </w:rPr>
        <w:t>Alojamiento en Estambul.</w:t>
      </w:r>
    </w:p>
    <w:p w14:paraId="53F6FE0A" w14:textId="77777777" w:rsidR="004329CF" w:rsidRDefault="004329CF" w:rsidP="004329CF">
      <w:pPr>
        <w:pStyle w:val="Textoindependiente"/>
        <w:spacing w:before="92"/>
        <w:jc w:val="both"/>
        <w:rPr>
          <w:rFonts w:ascii="Arial" w:hAnsi="Arial" w:cs="Arial"/>
          <w:sz w:val="24"/>
          <w:szCs w:val="24"/>
        </w:rPr>
      </w:pPr>
    </w:p>
    <w:p w14:paraId="5A2B2875" w14:textId="77777777" w:rsidR="00AF4F33" w:rsidRDefault="00AF4F33" w:rsidP="004329CF">
      <w:pPr>
        <w:pStyle w:val="Textoindependiente"/>
        <w:spacing w:before="92"/>
        <w:jc w:val="both"/>
        <w:rPr>
          <w:rFonts w:ascii="Arial" w:hAnsi="Arial" w:cs="Arial"/>
          <w:sz w:val="24"/>
          <w:szCs w:val="24"/>
        </w:rPr>
      </w:pPr>
    </w:p>
    <w:p w14:paraId="77BE07C7" w14:textId="77777777" w:rsidR="00AF4F33" w:rsidRPr="00AF4F33" w:rsidRDefault="00AF4F33" w:rsidP="004329CF">
      <w:pPr>
        <w:pStyle w:val="Textoindependiente"/>
        <w:spacing w:before="92"/>
        <w:jc w:val="both"/>
        <w:rPr>
          <w:rFonts w:ascii="Arial" w:hAnsi="Arial" w:cs="Arial"/>
          <w:sz w:val="24"/>
          <w:szCs w:val="24"/>
        </w:rPr>
      </w:pPr>
    </w:p>
    <w:p w14:paraId="457CB3C7" w14:textId="3C53DD3C"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lastRenderedPageBreak/>
        <w:t>Día 2 | Estambul, entre murallas y mercados</w:t>
      </w:r>
    </w:p>
    <w:p w14:paraId="5C09B395" w14:textId="77777777"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 xml:space="preserve">Desayuno. Hoy, la ciudad milenaria se abre ante nosotros. Partiremos bordeando las aguas tranquilas del mar de Mármara, rumbo a la península histórica para una visita panorámica. Las Murallas de Constantinopla se alzan como guardianas del tiempo, conduciéndonos hasta el majestuoso Acueducto Romano. Cruzaremos el puente de </w:t>
      </w:r>
      <w:proofErr w:type="spellStart"/>
      <w:r w:rsidRPr="00AF4F33">
        <w:rPr>
          <w:rFonts w:ascii="Arial" w:hAnsi="Arial" w:cs="Arial"/>
          <w:sz w:val="24"/>
          <w:szCs w:val="24"/>
        </w:rPr>
        <w:t>Unkapani</w:t>
      </w:r>
      <w:proofErr w:type="spellEnd"/>
      <w:r w:rsidRPr="00AF4F33">
        <w:rPr>
          <w:rFonts w:ascii="Arial" w:hAnsi="Arial" w:cs="Arial"/>
          <w:sz w:val="24"/>
          <w:szCs w:val="24"/>
        </w:rPr>
        <w:t xml:space="preserve"> sobre el Cuerno de Oro para adentrarnos en el vibrante corazón moderno de Estambul, culminando en la emblemática Plaza </w:t>
      </w:r>
      <w:proofErr w:type="spellStart"/>
      <w:r w:rsidRPr="00AF4F33">
        <w:rPr>
          <w:rFonts w:ascii="Arial" w:hAnsi="Arial" w:cs="Arial"/>
          <w:sz w:val="24"/>
          <w:szCs w:val="24"/>
        </w:rPr>
        <w:t>Taksim</w:t>
      </w:r>
      <w:proofErr w:type="spellEnd"/>
      <w:r w:rsidRPr="00AF4F33">
        <w:rPr>
          <w:rFonts w:ascii="Arial" w:hAnsi="Arial" w:cs="Arial"/>
          <w:sz w:val="24"/>
          <w:szCs w:val="24"/>
        </w:rPr>
        <w:t>.</w:t>
      </w:r>
    </w:p>
    <w:p w14:paraId="28B6C7EA" w14:textId="00BA955D"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 xml:space="preserve">Posibilidad para quienes lo deseen de unirse a la excursión opcional con almuerzo: ENCANTOS DE ESTAMBUL. Exploraremos el antiguo barrio judío de </w:t>
      </w:r>
      <w:proofErr w:type="spellStart"/>
      <w:r w:rsidRPr="00AF4F33">
        <w:rPr>
          <w:rFonts w:ascii="Arial" w:hAnsi="Arial" w:cs="Arial"/>
          <w:sz w:val="24"/>
          <w:szCs w:val="24"/>
        </w:rPr>
        <w:t>Balat</w:t>
      </w:r>
      <w:proofErr w:type="spellEnd"/>
      <w:r w:rsidRPr="00AF4F33">
        <w:rPr>
          <w:rFonts w:ascii="Arial" w:hAnsi="Arial" w:cs="Arial"/>
          <w:sz w:val="24"/>
          <w:szCs w:val="24"/>
        </w:rPr>
        <w:t>, paseando por sus encantadoras calles empedradas llenas de casas de madera pintadas con tonos vivos y tiendas llenas de historia. Caminaremos después hacia el vecino barrio griego de Fener,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w:t>
      </w:r>
      <w:r w:rsidR="00AF4F33">
        <w:rPr>
          <w:rFonts w:ascii="Arial" w:hAnsi="Arial" w:cs="Arial"/>
          <w:sz w:val="24"/>
          <w:szCs w:val="24"/>
        </w:rPr>
        <w:t xml:space="preserve"> </w:t>
      </w:r>
      <w:r w:rsidRPr="00AF4F33">
        <w:rPr>
          <w:rFonts w:ascii="Arial" w:hAnsi="Arial" w:cs="Arial"/>
          <w:sz w:val="24"/>
          <w:szCs w:val="24"/>
        </w:rPr>
        <w:t>Alojamiento en Estambul</w:t>
      </w:r>
    </w:p>
    <w:p w14:paraId="07202C8F" w14:textId="77777777" w:rsidR="004329CF" w:rsidRPr="00AF4F33" w:rsidRDefault="004329CF" w:rsidP="004329CF">
      <w:pPr>
        <w:pStyle w:val="Textoindependiente"/>
        <w:spacing w:before="92"/>
        <w:jc w:val="both"/>
        <w:rPr>
          <w:rFonts w:ascii="Arial" w:hAnsi="Arial" w:cs="Arial"/>
          <w:sz w:val="24"/>
          <w:szCs w:val="24"/>
        </w:rPr>
      </w:pPr>
    </w:p>
    <w:p w14:paraId="785A278A"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Día 3 | Estambul, un día en el corazón de la ciudad</w:t>
      </w:r>
    </w:p>
    <w:p w14:paraId="18C3F7C6" w14:textId="3E206EB3"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 xml:space="preserve">Desayuno. Día libre con la posibilidad de aprovechar una excursión opcional de día completo con almuerzo: UN DIA EN EL CORAZON DE ESTAMBUL: la Plaza de </w:t>
      </w:r>
      <w:proofErr w:type="spellStart"/>
      <w:r w:rsidRPr="00AF4F33">
        <w:rPr>
          <w:rFonts w:ascii="Arial" w:hAnsi="Arial" w:cs="Arial"/>
          <w:sz w:val="24"/>
          <w:szCs w:val="24"/>
        </w:rPr>
        <w:t>Sultanahmet</w:t>
      </w:r>
      <w:proofErr w:type="spellEnd"/>
      <w:r w:rsidRPr="00AF4F33">
        <w:rPr>
          <w:rFonts w:ascii="Arial" w:hAnsi="Arial" w:cs="Arial"/>
          <w:sz w:val="24"/>
          <w:szCs w:val="24"/>
        </w:rPr>
        <w:t xml:space="preserve"> y la Mezquita Azul, con sus impresionantes azulejos. Continuaremos hacia el Hipódromo Romano y podremos admirar exteriormente la majestuosa Santa Sofía para acabar deleitándonos con un almuerzo tradicional para degustar platos típicos de la cocina turca. Por la tarde, el Gran Bazar nos tentará con su laberinto de tiendas, colores y artesanías. Regreso al hotel.</w:t>
      </w:r>
      <w:r w:rsidR="00AF4F33">
        <w:rPr>
          <w:rFonts w:ascii="Arial" w:hAnsi="Arial" w:cs="Arial"/>
          <w:sz w:val="24"/>
          <w:szCs w:val="24"/>
        </w:rPr>
        <w:t xml:space="preserve"> </w:t>
      </w:r>
      <w:r w:rsidRPr="00AF4F33">
        <w:rPr>
          <w:rFonts w:ascii="Arial" w:hAnsi="Arial" w:cs="Arial"/>
          <w:sz w:val="24"/>
          <w:szCs w:val="24"/>
        </w:rPr>
        <w:t>Alojamiento en Estambul.</w:t>
      </w:r>
    </w:p>
    <w:p w14:paraId="310521F9" w14:textId="77777777" w:rsidR="004329CF" w:rsidRPr="00AF4F33" w:rsidRDefault="004329CF" w:rsidP="004329CF">
      <w:pPr>
        <w:pStyle w:val="Textoindependiente"/>
        <w:spacing w:before="92"/>
        <w:jc w:val="both"/>
        <w:rPr>
          <w:rFonts w:ascii="Arial" w:hAnsi="Arial" w:cs="Arial"/>
          <w:sz w:val="24"/>
          <w:szCs w:val="24"/>
        </w:rPr>
      </w:pPr>
    </w:p>
    <w:p w14:paraId="2CF52C65"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Día 4 | Estambul – Ankara – Capadocia, rumbo a tierras donde las rocas sueñan</w:t>
      </w:r>
    </w:p>
    <w:p w14:paraId="38BBA41D" w14:textId="073CCB29"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 xml:space="preserve">Desayuno. Dejamos atrás Estambul para dirigimos a Capadocia, una de las regiones más cautivadoras de Turquía. En nuestro camino, tendremos ocasión de efectuar dos paradas inolvidables. En Ankara, rendiremos homenaje en el Mausoleo de </w:t>
      </w:r>
      <w:proofErr w:type="spellStart"/>
      <w:r w:rsidRPr="00AF4F33">
        <w:rPr>
          <w:rFonts w:ascii="Arial" w:hAnsi="Arial" w:cs="Arial"/>
          <w:sz w:val="24"/>
          <w:szCs w:val="24"/>
        </w:rPr>
        <w:t>Atatürk</w:t>
      </w:r>
      <w:proofErr w:type="spellEnd"/>
      <w:r w:rsidRPr="00AF4F33">
        <w:rPr>
          <w:rFonts w:ascii="Arial" w:hAnsi="Arial" w:cs="Arial"/>
          <w:sz w:val="24"/>
          <w:szCs w:val="24"/>
        </w:rPr>
        <w:t xml:space="preserve">, el fundador de la República de Turquía y conoceremos su increíble legado. A </w:t>
      </w:r>
      <w:r w:rsidR="00AB1E99" w:rsidRPr="00AF4F33">
        <w:rPr>
          <w:rFonts w:ascii="Arial" w:hAnsi="Arial" w:cs="Arial"/>
          <w:sz w:val="24"/>
          <w:szCs w:val="24"/>
        </w:rPr>
        <w:t>continuación,</w:t>
      </w:r>
      <w:r w:rsidRPr="00AF4F33">
        <w:rPr>
          <w:rFonts w:ascii="Arial" w:hAnsi="Arial" w:cs="Arial"/>
          <w:sz w:val="24"/>
          <w:szCs w:val="24"/>
        </w:rPr>
        <w:t xml:space="preserve"> nos dirigiremos hacia el impresionante Lago de Sal, nos sorprenderá la blancura infinita de uno de los lagos salinos más grandes del mundo. Tendremos oportunidad de caminar sobre sus resplandecientes aguas saladas y contemplar su singular belleza. Continuación de nuestro viaje a Capadocia, tierra de paisajes oníricos.</w:t>
      </w:r>
      <w:r w:rsidR="00AF4F33">
        <w:rPr>
          <w:rFonts w:ascii="Arial" w:hAnsi="Arial" w:cs="Arial"/>
          <w:sz w:val="24"/>
          <w:szCs w:val="24"/>
        </w:rPr>
        <w:t xml:space="preserve"> </w:t>
      </w:r>
      <w:r w:rsidRPr="00AF4F33">
        <w:rPr>
          <w:rFonts w:ascii="Arial" w:hAnsi="Arial" w:cs="Arial"/>
          <w:sz w:val="24"/>
          <w:szCs w:val="24"/>
        </w:rPr>
        <w:t>Cena y alojamiento en Capadocia</w:t>
      </w:r>
    </w:p>
    <w:p w14:paraId="1193ADE0" w14:textId="77777777" w:rsidR="004329CF" w:rsidRPr="00AF4F33" w:rsidRDefault="004329CF" w:rsidP="004329CF">
      <w:pPr>
        <w:pStyle w:val="Textoindependiente"/>
        <w:spacing w:before="92"/>
        <w:jc w:val="both"/>
        <w:rPr>
          <w:rFonts w:ascii="Arial" w:hAnsi="Arial" w:cs="Arial"/>
          <w:sz w:val="24"/>
          <w:szCs w:val="24"/>
        </w:rPr>
      </w:pPr>
    </w:p>
    <w:p w14:paraId="69822CD6"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Día 5 | Capadocia, un lienzo de rocas encantadas pintado el tiempo</w:t>
      </w:r>
    </w:p>
    <w:p w14:paraId="6BB0A92B" w14:textId="7C0B1C5D"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Al despuntar el alba, se realizar la excursión opcional en globo aerostático para sobrevolar las míticas Chimeneas de Hadas. Desde el cielo, Capadocia se revelará como un sueño esculpido en piedra, donde la luz acaricia valles y colinas en una sinfonía de colores irrepetibles.</w:t>
      </w:r>
      <w:r w:rsidR="00AB1E99" w:rsidRPr="00AF4F33">
        <w:rPr>
          <w:rFonts w:ascii="Arial" w:hAnsi="Arial" w:cs="Arial"/>
          <w:sz w:val="24"/>
          <w:szCs w:val="24"/>
        </w:rPr>
        <w:t xml:space="preserve"> </w:t>
      </w:r>
      <w:r w:rsidRPr="00AF4F33">
        <w:rPr>
          <w:rFonts w:ascii="Arial" w:hAnsi="Arial" w:cs="Arial"/>
          <w:sz w:val="24"/>
          <w:szCs w:val="24"/>
        </w:rPr>
        <w:t xml:space="preserve">Desayuno. Nos adentraremos en este reino de formas imposibles y belleza atemporal. Comenzamos nuestro recorrido mágico en el Valle de </w:t>
      </w:r>
      <w:proofErr w:type="spellStart"/>
      <w:r w:rsidRPr="00AF4F33">
        <w:rPr>
          <w:rFonts w:ascii="Arial" w:hAnsi="Arial" w:cs="Arial"/>
          <w:sz w:val="24"/>
          <w:szCs w:val="24"/>
        </w:rPr>
        <w:t>Guvercinlik</w:t>
      </w:r>
      <w:proofErr w:type="spellEnd"/>
      <w:r w:rsidRPr="00AF4F33">
        <w:rPr>
          <w:rFonts w:ascii="Arial" w:hAnsi="Arial" w:cs="Arial"/>
          <w:sz w:val="24"/>
          <w:szCs w:val="24"/>
        </w:rPr>
        <w:t xml:space="preserve"> que acogerá con sus acantilados calados por nidos de palomas, custodios de historias antiguas. Seguiremos hacia el Castillo de </w:t>
      </w:r>
      <w:proofErr w:type="spellStart"/>
      <w:r w:rsidRPr="00AF4F33">
        <w:rPr>
          <w:rFonts w:ascii="Arial" w:hAnsi="Arial" w:cs="Arial"/>
          <w:sz w:val="24"/>
          <w:szCs w:val="24"/>
        </w:rPr>
        <w:t>Uchisar</w:t>
      </w:r>
      <w:proofErr w:type="spellEnd"/>
      <w:r w:rsidRPr="00AF4F33">
        <w:rPr>
          <w:rFonts w:ascii="Arial" w:hAnsi="Arial" w:cs="Arial"/>
          <w:sz w:val="24"/>
          <w:szCs w:val="24"/>
        </w:rPr>
        <w:t xml:space="preserve">, con sus torres de piedra, se yergue hacia el cielo como un guardián milenario. En el enigmático Valle de </w:t>
      </w:r>
      <w:proofErr w:type="spellStart"/>
      <w:r w:rsidRPr="00AF4F33">
        <w:rPr>
          <w:rFonts w:ascii="Arial" w:hAnsi="Arial" w:cs="Arial"/>
          <w:sz w:val="24"/>
          <w:szCs w:val="24"/>
        </w:rPr>
        <w:t>Devrent</w:t>
      </w:r>
      <w:proofErr w:type="spellEnd"/>
      <w:r w:rsidRPr="00AF4F33">
        <w:rPr>
          <w:rFonts w:ascii="Arial" w:hAnsi="Arial" w:cs="Arial"/>
          <w:sz w:val="24"/>
          <w:szCs w:val="24"/>
        </w:rPr>
        <w:t xml:space="preserve">, la naturaleza ha jugado a </w:t>
      </w:r>
      <w:r w:rsidRPr="00AF4F33">
        <w:rPr>
          <w:rFonts w:ascii="Arial" w:hAnsi="Arial" w:cs="Arial"/>
          <w:sz w:val="24"/>
          <w:szCs w:val="24"/>
        </w:rPr>
        <w:lastRenderedPageBreak/>
        <w:t xml:space="preserve">modelar figuras caprichosas que parecen nacidas de la fantasía. Luego, el silencioso Valle de </w:t>
      </w:r>
      <w:proofErr w:type="spellStart"/>
      <w:r w:rsidRPr="00AF4F33">
        <w:rPr>
          <w:rFonts w:ascii="Arial" w:hAnsi="Arial" w:cs="Arial"/>
          <w:sz w:val="24"/>
          <w:szCs w:val="24"/>
        </w:rPr>
        <w:t>Avcilar</w:t>
      </w:r>
      <w:proofErr w:type="spellEnd"/>
      <w:r w:rsidRPr="00AF4F33">
        <w:rPr>
          <w:rFonts w:ascii="Arial" w:hAnsi="Arial" w:cs="Arial"/>
          <w:sz w:val="24"/>
          <w:szCs w:val="24"/>
        </w:rPr>
        <w:t xml:space="preserve"> nos envolverá en una calma casi sagrada. Entre estas maravillas, visitaremos talleres donde manos artesanas tejen alfombras e incrustan ónix, perpetuando oficios que cuentan leyendas de siglos. Capadocia hoy será poesía viva, un abrazo de piedra y cielo que quedará grabado en el alma.</w:t>
      </w:r>
    </w:p>
    <w:p w14:paraId="7356C969" w14:textId="77777777"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Cena y alojamiento en Capadocia.</w:t>
      </w:r>
    </w:p>
    <w:p w14:paraId="6379A579" w14:textId="77777777"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 xml:space="preserve"> </w:t>
      </w:r>
    </w:p>
    <w:p w14:paraId="4CCDF530"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 xml:space="preserve">Día 6 | Capadocia - </w:t>
      </w:r>
      <w:proofErr w:type="spellStart"/>
      <w:r w:rsidRPr="00AF4F33">
        <w:rPr>
          <w:rFonts w:ascii="Arial" w:hAnsi="Arial" w:cs="Arial"/>
          <w:b/>
          <w:bCs/>
          <w:sz w:val="24"/>
          <w:szCs w:val="24"/>
        </w:rPr>
        <w:t>Pamukkale</w:t>
      </w:r>
      <w:proofErr w:type="spellEnd"/>
      <w:r w:rsidRPr="00AF4F33">
        <w:rPr>
          <w:rFonts w:ascii="Arial" w:hAnsi="Arial" w:cs="Arial"/>
          <w:b/>
          <w:bCs/>
          <w:sz w:val="24"/>
          <w:szCs w:val="24"/>
        </w:rPr>
        <w:t>, de un cuento tallado en piedra a un castillo de algodón</w:t>
      </w:r>
    </w:p>
    <w:p w14:paraId="1444114D" w14:textId="77777777"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 xml:space="preserve">Desayuno. Partiremos hacia </w:t>
      </w:r>
      <w:proofErr w:type="spellStart"/>
      <w:r w:rsidRPr="00AF4F33">
        <w:rPr>
          <w:rFonts w:ascii="Arial" w:hAnsi="Arial" w:cs="Arial"/>
          <w:sz w:val="24"/>
          <w:szCs w:val="24"/>
        </w:rPr>
        <w:t>Pamukkale</w:t>
      </w:r>
      <w:proofErr w:type="spellEnd"/>
      <w:r w:rsidRPr="00AF4F33">
        <w:rPr>
          <w:rFonts w:ascii="Arial" w:hAnsi="Arial" w:cs="Arial"/>
          <w:sz w:val="24"/>
          <w:szCs w:val="24"/>
        </w:rPr>
        <w:t>, un milagro natural donde la tierra se viste de blanco. Sus terrazas de travertino, moldeadas por aguas termales, descienden como cascadas congeladas en el tiempo.</w:t>
      </w:r>
    </w:p>
    <w:p w14:paraId="125868CE" w14:textId="77777777"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A nuestra llegada, exploraremos la antigua Hierápolis, ciudad termal de la Roma imperial, con su teatro aún majestuoso, la Puerta de Domiciano y las célebres piscinas de Cleopatra, donde la leyenda dice que la reina se bañaba para preservar su belleza.</w:t>
      </w:r>
    </w:p>
    <w:p w14:paraId="3496EE93" w14:textId="44025926"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Disfrutaremos de tiempo libre para caminar descalzos sobre las aguas tibias del “castillo de algodón” A la llegada a nuestro hotel, se tendrá la oportunidad de disfrutar de las instalaciones y relajarse en las piscinas termales recargando energías antes de continuar nuestro viaje.</w:t>
      </w:r>
      <w:r w:rsidR="00AB1E99" w:rsidRPr="00AF4F33">
        <w:rPr>
          <w:rFonts w:ascii="Arial" w:hAnsi="Arial" w:cs="Arial"/>
          <w:sz w:val="24"/>
          <w:szCs w:val="24"/>
        </w:rPr>
        <w:t xml:space="preserve"> </w:t>
      </w:r>
      <w:r w:rsidRPr="00AF4F33">
        <w:rPr>
          <w:rFonts w:ascii="Arial" w:hAnsi="Arial" w:cs="Arial"/>
          <w:sz w:val="24"/>
          <w:szCs w:val="24"/>
        </w:rPr>
        <w:t xml:space="preserve">Cena y alojamiento en </w:t>
      </w:r>
      <w:proofErr w:type="spellStart"/>
      <w:r w:rsidRPr="00AF4F33">
        <w:rPr>
          <w:rFonts w:ascii="Arial" w:hAnsi="Arial" w:cs="Arial"/>
          <w:sz w:val="24"/>
          <w:szCs w:val="24"/>
        </w:rPr>
        <w:t>Pamukkale</w:t>
      </w:r>
      <w:proofErr w:type="spellEnd"/>
      <w:r w:rsidRPr="00AF4F33">
        <w:rPr>
          <w:rFonts w:ascii="Arial" w:hAnsi="Arial" w:cs="Arial"/>
          <w:sz w:val="24"/>
          <w:szCs w:val="24"/>
        </w:rPr>
        <w:t>.</w:t>
      </w:r>
    </w:p>
    <w:p w14:paraId="1D4B4363" w14:textId="77777777" w:rsidR="004329CF" w:rsidRPr="00AF4F33" w:rsidRDefault="004329CF" w:rsidP="004329CF">
      <w:pPr>
        <w:pStyle w:val="Textoindependiente"/>
        <w:spacing w:before="92"/>
        <w:jc w:val="both"/>
        <w:rPr>
          <w:rFonts w:ascii="Arial" w:hAnsi="Arial" w:cs="Arial"/>
          <w:sz w:val="24"/>
          <w:szCs w:val="24"/>
        </w:rPr>
      </w:pPr>
    </w:p>
    <w:p w14:paraId="6B64F977"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 xml:space="preserve">Día 7 | </w:t>
      </w:r>
      <w:proofErr w:type="spellStart"/>
      <w:r w:rsidRPr="00AF4F33">
        <w:rPr>
          <w:rFonts w:ascii="Arial" w:hAnsi="Arial" w:cs="Arial"/>
          <w:b/>
          <w:bCs/>
          <w:sz w:val="24"/>
          <w:szCs w:val="24"/>
        </w:rPr>
        <w:t>Pamukkale</w:t>
      </w:r>
      <w:proofErr w:type="spellEnd"/>
      <w:r w:rsidRPr="00AF4F33">
        <w:rPr>
          <w:rFonts w:ascii="Arial" w:hAnsi="Arial" w:cs="Arial"/>
          <w:b/>
          <w:bCs/>
          <w:sz w:val="24"/>
          <w:szCs w:val="24"/>
        </w:rPr>
        <w:t xml:space="preserve"> - </w:t>
      </w:r>
      <w:proofErr w:type="spellStart"/>
      <w:r w:rsidRPr="00AF4F33">
        <w:rPr>
          <w:rFonts w:ascii="Arial" w:hAnsi="Arial" w:cs="Arial"/>
          <w:b/>
          <w:bCs/>
          <w:sz w:val="24"/>
          <w:szCs w:val="24"/>
        </w:rPr>
        <w:t>Efeso</w:t>
      </w:r>
      <w:proofErr w:type="spellEnd"/>
      <w:r w:rsidRPr="00AF4F33">
        <w:rPr>
          <w:rFonts w:ascii="Arial" w:hAnsi="Arial" w:cs="Arial"/>
          <w:b/>
          <w:bCs/>
          <w:sz w:val="24"/>
          <w:szCs w:val="24"/>
        </w:rPr>
        <w:t xml:space="preserve"> - </w:t>
      </w:r>
      <w:proofErr w:type="spellStart"/>
      <w:r w:rsidRPr="00AF4F33">
        <w:rPr>
          <w:rFonts w:ascii="Arial" w:hAnsi="Arial" w:cs="Arial"/>
          <w:b/>
          <w:bCs/>
          <w:sz w:val="24"/>
          <w:szCs w:val="24"/>
        </w:rPr>
        <w:t>Kusadasi</w:t>
      </w:r>
      <w:proofErr w:type="spellEnd"/>
      <w:r w:rsidRPr="00AF4F33">
        <w:rPr>
          <w:rFonts w:ascii="Arial" w:hAnsi="Arial" w:cs="Arial"/>
          <w:b/>
          <w:bCs/>
          <w:sz w:val="24"/>
          <w:szCs w:val="24"/>
        </w:rPr>
        <w:t>/Izmir, hacia las ruinas eternas de Éfeso</w:t>
      </w:r>
    </w:p>
    <w:p w14:paraId="1BC33588" w14:textId="77777777"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Desayuno. Hoy viajaremos al corazón de la historia clásica: Éfeso, joya arqueológica y antiguo centro de cultura y comercio. Pasearemos por el teatro romano, la elegante Biblioteca de Celso y los vestigios del Templo de Artemisa, una de las Siete Maravillas del Mundo Antiguo.</w:t>
      </w:r>
    </w:p>
    <w:p w14:paraId="55318988" w14:textId="2BB1B34B"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Nuestra ruta continuará hasta la Casa de la Virgen María, lugar de recogimiento y espiritualidad, venerado por creyentes de todo el mundo. Su paz envuelve y conmueve. Antes de llegar a nuestro hotel, haremos una parada en un centro artesanal de cuero.</w:t>
      </w:r>
      <w:r w:rsidR="00AB1E99" w:rsidRPr="00AF4F33">
        <w:rPr>
          <w:rFonts w:ascii="Arial" w:hAnsi="Arial" w:cs="Arial"/>
          <w:sz w:val="24"/>
          <w:szCs w:val="24"/>
        </w:rPr>
        <w:t xml:space="preserve"> </w:t>
      </w:r>
      <w:r w:rsidRPr="00AF4F33">
        <w:rPr>
          <w:rFonts w:ascii="Arial" w:hAnsi="Arial" w:cs="Arial"/>
          <w:sz w:val="24"/>
          <w:szCs w:val="24"/>
        </w:rPr>
        <w:t xml:space="preserve">Cena y alojamiento en </w:t>
      </w:r>
      <w:proofErr w:type="spellStart"/>
      <w:r w:rsidRPr="00AF4F33">
        <w:rPr>
          <w:rFonts w:ascii="Arial" w:hAnsi="Arial" w:cs="Arial"/>
          <w:sz w:val="24"/>
          <w:szCs w:val="24"/>
        </w:rPr>
        <w:t>Kusadasi</w:t>
      </w:r>
      <w:proofErr w:type="spellEnd"/>
      <w:r w:rsidRPr="00AF4F33">
        <w:rPr>
          <w:rFonts w:ascii="Arial" w:hAnsi="Arial" w:cs="Arial"/>
          <w:sz w:val="24"/>
          <w:szCs w:val="24"/>
        </w:rPr>
        <w:t>/Izmir</w:t>
      </w:r>
    </w:p>
    <w:p w14:paraId="6875FF32" w14:textId="77777777" w:rsidR="004329CF" w:rsidRPr="00AF4F33" w:rsidRDefault="004329CF" w:rsidP="004329CF">
      <w:pPr>
        <w:pStyle w:val="Textoindependiente"/>
        <w:spacing w:before="92"/>
        <w:jc w:val="both"/>
        <w:rPr>
          <w:rFonts w:ascii="Arial" w:hAnsi="Arial" w:cs="Arial"/>
          <w:sz w:val="24"/>
          <w:szCs w:val="24"/>
        </w:rPr>
      </w:pPr>
    </w:p>
    <w:p w14:paraId="11CC045F"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 xml:space="preserve">Día 8 | </w:t>
      </w:r>
      <w:proofErr w:type="spellStart"/>
      <w:r w:rsidRPr="00AF4F33">
        <w:rPr>
          <w:rFonts w:ascii="Arial" w:hAnsi="Arial" w:cs="Arial"/>
          <w:b/>
          <w:bCs/>
          <w:sz w:val="24"/>
          <w:szCs w:val="24"/>
        </w:rPr>
        <w:t>Kusadasi</w:t>
      </w:r>
      <w:proofErr w:type="spellEnd"/>
      <w:r w:rsidRPr="00AF4F33">
        <w:rPr>
          <w:rFonts w:ascii="Arial" w:hAnsi="Arial" w:cs="Arial"/>
          <w:b/>
          <w:bCs/>
          <w:sz w:val="24"/>
          <w:szCs w:val="24"/>
        </w:rPr>
        <w:t>/Izmir, un puerto donde las olas murmuran promesas de viaje</w:t>
      </w:r>
    </w:p>
    <w:p w14:paraId="0A6D11FF" w14:textId="35195835"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Desayuno. Jornada libre para disfrutar a su aire o, aprovechar una excursión opcional para vivir la experiencia de dos países en un solo día. Navegaremos a Chíos, isla griega de paisajes serenos, playas de aguas cristalinas y aldeas que parecen detenidas en el tiempo. Tiempo libre para almuerzo y para recorreremos sus calles estrechas o relajarse en sus playas para respirar el aroma del Egeo. Regreso a Turquía. Cena y alojamiento en Izmir.</w:t>
      </w:r>
    </w:p>
    <w:p w14:paraId="155813F8" w14:textId="77777777" w:rsidR="004329CF" w:rsidRPr="00AF4F33" w:rsidRDefault="004329CF" w:rsidP="004329CF">
      <w:pPr>
        <w:pStyle w:val="Textoindependiente"/>
        <w:spacing w:before="92"/>
        <w:jc w:val="both"/>
        <w:rPr>
          <w:rFonts w:ascii="Arial" w:hAnsi="Arial" w:cs="Arial"/>
          <w:sz w:val="24"/>
          <w:szCs w:val="24"/>
        </w:rPr>
      </w:pPr>
    </w:p>
    <w:p w14:paraId="6F02CAA3" w14:textId="77777777"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t xml:space="preserve">Día 9 | </w:t>
      </w:r>
      <w:proofErr w:type="spellStart"/>
      <w:r w:rsidRPr="00AF4F33">
        <w:rPr>
          <w:rFonts w:ascii="Arial" w:hAnsi="Arial" w:cs="Arial"/>
          <w:b/>
          <w:bCs/>
          <w:sz w:val="24"/>
          <w:szCs w:val="24"/>
        </w:rPr>
        <w:t>Kusadasi</w:t>
      </w:r>
      <w:proofErr w:type="spellEnd"/>
      <w:r w:rsidRPr="00AF4F33">
        <w:rPr>
          <w:rFonts w:ascii="Arial" w:hAnsi="Arial" w:cs="Arial"/>
          <w:b/>
          <w:bCs/>
          <w:sz w:val="24"/>
          <w:szCs w:val="24"/>
        </w:rPr>
        <w:t>/Izmir – Bursa – Estambul, del horizonte marino al abrazo de la montaña</w:t>
      </w:r>
    </w:p>
    <w:p w14:paraId="71562EB9" w14:textId="43C1FD3E" w:rsidR="004329CF"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Desayuno. Partiremos hacia Bursa, la “Ciudad Verde”, antigua capital otomana y joya entre montañas. Visitaremos la Casa de Seda, donde los hilos preciosos se transforman en arte, y la Mezquita Verde, de elegancia tranquila y espíritu devoto. Por la tarde, regreso a Estambul. Alojamiento en Estambul.</w:t>
      </w:r>
    </w:p>
    <w:p w14:paraId="124B62C0" w14:textId="77777777" w:rsidR="004329CF" w:rsidRPr="00AF4F33" w:rsidRDefault="004329CF" w:rsidP="004329CF">
      <w:pPr>
        <w:pStyle w:val="Textoindependiente"/>
        <w:spacing w:before="92"/>
        <w:jc w:val="both"/>
        <w:rPr>
          <w:rFonts w:ascii="Arial" w:hAnsi="Arial" w:cs="Arial"/>
          <w:sz w:val="24"/>
          <w:szCs w:val="24"/>
        </w:rPr>
      </w:pPr>
    </w:p>
    <w:p w14:paraId="38284199" w14:textId="77777777" w:rsidR="00AF4F33" w:rsidRDefault="00AF4F33" w:rsidP="004329CF">
      <w:pPr>
        <w:pStyle w:val="Textoindependiente"/>
        <w:spacing w:before="92"/>
        <w:jc w:val="both"/>
        <w:rPr>
          <w:rFonts w:ascii="Arial" w:hAnsi="Arial" w:cs="Arial"/>
          <w:b/>
          <w:bCs/>
          <w:sz w:val="24"/>
          <w:szCs w:val="24"/>
        </w:rPr>
      </w:pPr>
    </w:p>
    <w:p w14:paraId="711816D2" w14:textId="7B696E02" w:rsidR="004329CF" w:rsidRPr="00AF4F33" w:rsidRDefault="004329CF" w:rsidP="004329CF">
      <w:pPr>
        <w:pStyle w:val="Textoindependiente"/>
        <w:spacing w:before="92"/>
        <w:jc w:val="both"/>
        <w:rPr>
          <w:rFonts w:ascii="Arial" w:hAnsi="Arial" w:cs="Arial"/>
          <w:b/>
          <w:bCs/>
          <w:sz w:val="24"/>
          <w:szCs w:val="24"/>
        </w:rPr>
      </w:pPr>
      <w:r w:rsidRPr="00AF4F33">
        <w:rPr>
          <w:rFonts w:ascii="Arial" w:hAnsi="Arial" w:cs="Arial"/>
          <w:b/>
          <w:bCs/>
          <w:sz w:val="24"/>
          <w:szCs w:val="24"/>
        </w:rPr>
        <w:lastRenderedPageBreak/>
        <w:t>Día 10 | Estambul - Regreso</w:t>
      </w:r>
    </w:p>
    <w:p w14:paraId="162CC658" w14:textId="34B1697B" w:rsidR="003E245E" w:rsidRPr="00AF4F33" w:rsidRDefault="004329CF" w:rsidP="004329CF">
      <w:pPr>
        <w:pStyle w:val="Textoindependiente"/>
        <w:spacing w:before="92"/>
        <w:jc w:val="both"/>
        <w:rPr>
          <w:rFonts w:ascii="Arial" w:hAnsi="Arial" w:cs="Arial"/>
          <w:sz w:val="24"/>
          <w:szCs w:val="24"/>
        </w:rPr>
      </w:pPr>
      <w:r w:rsidRPr="00AF4F33">
        <w:rPr>
          <w:rFonts w:ascii="Arial" w:hAnsi="Arial" w:cs="Arial"/>
          <w:sz w:val="24"/>
          <w:szCs w:val="24"/>
        </w:rPr>
        <w:t>Desayuno y traslado al aeropuerto de Estambul.</w:t>
      </w:r>
      <w:r w:rsidR="00AB1E99" w:rsidRPr="00AF4F33">
        <w:rPr>
          <w:rFonts w:ascii="Arial" w:hAnsi="Arial" w:cs="Arial"/>
          <w:sz w:val="24"/>
          <w:szCs w:val="24"/>
        </w:rPr>
        <w:t xml:space="preserve"> </w:t>
      </w:r>
      <w:r w:rsidRPr="00AF4F33">
        <w:rPr>
          <w:rFonts w:ascii="Arial" w:hAnsi="Arial" w:cs="Arial"/>
          <w:sz w:val="24"/>
          <w:szCs w:val="24"/>
        </w:rPr>
        <w:t>Nuestro viaje concluye, pero Turquía, con su historia, su luz y su hospitalidad, permanecerá viva en el recuerdo, como un libro abierto que nos invita a releerlo.</w:t>
      </w:r>
    </w:p>
    <w:bookmarkEnd w:id="1"/>
    <w:p w14:paraId="363150F9" w14:textId="77777777" w:rsidR="00386748" w:rsidRPr="00AF4F33" w:rsidRDefault="00386748" w:rsidP="00AB1E99">
      <w:pPr>
        <w:spacing w:after="0" w:line="240" w:lineRule="auto"/>
        <w:rPr>
          <w:rFonts w:ascii="Arial" w:hAnsi="Arial" w:cs="Arial"/>
          <w:b/>
          <w:bCs/>
          <w:sz w:val="24"/>
          <w:szCs w:val="24"/>
          <w:u w:val="single"/>
        </w:rPr>
      </w:pPr>
    </w:p>
    <w:p w14:paraId="112A803F" w14:textId="77777777" w:rsidR="00386748" w:rsidRPr="00AF4F33" w:rsidRDefault="00386748" w:rsidP="00E33486">
      <w:pPr>
        <w:spacing w:after="0" w:line="240" w:lineRule="auto"/>
        <w:jc w:val="center"/>
        <w:rPr>
          <w:rFonts w:ascii="Arial" w:hAnsi="Arial" w:cs="Arial"/>
          <w:b/>
          <w:bCs/>
          <w:sz w:val="24"/>
          <w:szCs w:val="24"/>
          <w:u w:val="single"/>
        </w:rPr>
      </w:pPr>
    </w:p>
    <w:p w14:paraId="19E88FDE" w14:textId="77777777" w:rsidR="00156766" w:rsidRDefault="00156766" w:rsidP="00E33486">
      <w:pPr>
        <w:spacing w:after="0" w:line="240" w:lineRule="auto"/>
        <w:jc w:val="center"/>
        <w:rPr>
          <w:rFonts w:ascii="Arial" w:hAnsi="Arial" w:cs="Arial"/>
          <w:b/>
          <w:bCs/>
          <w:sz w:val="28"/>
          <w:szCs w:val="28"/>
          <w:u w:val="single"/>
        </w:rPr>
      </w:pPr>
    </w:p>
    <w:p w14:paraId="1550A7BE" w14:textId="2A5BAC2A" w:rsidR="00A471EC" w:rsidRPr="00AF4F33" w:rsidRDefault="00832ACC" w:rsidP="00E33486">
      <w:pPr>
        <w:spacing w:after="0" w:line="240" w:lineRule="auto"/>
        <w:jc w:val="center"/>
        <w:rPr>
          <w:rFonts w:ascii="Arial" w:hAnsi="Arial" w:cs="Arial"/>
          <w:b/>
          <w:bCs/>
          <w:sz w:val="28"/>
          <w:szCs w:val="28"/>
          <w:u w:val="single"/>
        </w:rPr>
      </w:pPr>
      <w:r w:rsidRPr="00AF4F33">
        <w:rPr>
          <w:rFonts w:ascii="Arial" w:hAnsi="Arial" w:cs="Arial"/>
          <w:b/>
          <w:bCs/>
          <w:sz w:val="28"/>
          <w:szCs w:val="28"/>
          <w:u w:val="single"/>
        </w:rPr>
        <w:t>HOTELES PREVISTOS O SIMILARES</w:t>
      </w:r>
    </w:p>
    <w:p w14:paraId="774F0EC1" w14:textId="77777777" w:rsidR="00A471EC" w:rsidRPr="00AF4F33" w:rsidRDefault="00A471EC" w:rsidP="005F1C21">
      <w:pPr>
        <w:spacing w:after="0" w:line="240" w:lineRule="auto"/>
        <w:rPr>
          <w:rFonts w:ascii="Arial" w:hAnsi="Arial" w:cs="Arial"/>
          <w:sz w:val="24"/>
          <w:szCs w:val="24"/>
        </w:rPr>
      </w:pPr>
    </w:p>
    <w:p w14:paraId="0D6E2FEB" w14:textId="77777777" w:rsidR="00E33486" w:rsidRPr="00AF4F33" w:rsidRDefault="00E33486" w:rsidP="009B1C48">
      <w:pPr>
        <w:spacing w:after="0" w:line="240" w:lineRule="auto"/>
        <w:jc w:val="both"/>
        <w:rPr>
          <w:rFonts w:ascii="Arial" w:hAnsi="Arial" w:cs="Arial"/>
          <w:b/>
          <w:bCs/>
          <w:vanish/>
          <w:sz w:val="24"/>
          <w:szCs w:val="24"/>
          <w:lang w:val="en-US"/>
        </w:rPr>
      </w:pPr>
    </w:p>
    <w:p w14:paraId="746FA0FC" w14:textId="2A1CB3E4" w:rsidR="009B1C48" w:rsidRPr="00AF4F33" w:rsidRDefault="009B1C48" w:rsidP="00C96376">
      <w:pPr>
        <w:pStyle w:val="Sinespaciado"/>
        <w:jc w:val="both"/>
        <w:rPr>
          <w:rFonts w:ascii="Arial" w:hAnsi="Arial" w:cs="Arial"/>
          <w:sz w:val="24"/>
          <w:szCs w:val="24"/>
          <w:lang w:val="en-US"/>
        </w:rPr>
      </w:pPr>
      <w:proofErr w:type="spellStart"/>
      <w:r w:rsidRPr="00AF4F33">
        <w:rPr>
          <w:rFonts w:ascii="Arial" w:hAnsi="Arial" w:cs="Arial"/>
          <w:b/>
          <w:bCs/>
          <w:sz w:val="24"/>
          <w:szCs w:val="24"/>
          <w:lang w:val="en-US"/>
        </w:rPr>
        <w:t>Estambul</w:t>
      </w:r>
      <w:proofErr w:type="spellEnd"/>
      <w:r w:rsidRPr="00AF4F33">
        <w:rPr>
          <w:rFonts w:ascii="Arial" w:hAnsi="Arial" w:cs="Arial"/>
          <w:sz w:val="24"/>
          <w:szCs w:val="24"/>
          <w:lang w:val="en-US"/>
        </w:rPr>
        <w:t xml:space="preserve">: La Quinta by Wyndham Istanbul </w:t>
      </w:r>
      <w:proofErr w:type="spellStart"/>
      <w:r w:rsidRPr="00AF4F33">
        <w:rPr>
          <w:rFonts w:ascii="Arial" w:hAnsi="Arial" w:cs="Arial"/>
          <w:sz w:val="24"/>
          <w:szCs w:val="24"/>
          <w:lang w:val="en-US"/>
        </w:rPr>
        <w:t>Gunesli</w:t>
      </w:r>
      <w:proofErr w:type="spellEnd"/>
      <w:r w:rsidRPr="00AF4F33">
        <w:rPr>
          <w:rFonts w:ascii="Arial" w:hAnsi="Arial" w:cs="Arial"/>
          <w:sz w:val="24"/>
          <w:szCs w:val="24"/>
          <w:lang w:val="en-US"/>
        </w:rPr>
        <w:t>, Mercure Istanbul West Hotel and</w:t>
      </w:r>
      <w:r w:rsidR="00AF4F33">
        <w:rPr>
          <w:rFonts w:ascii="Arial" w:hAnsi="Arial" w:cs="Arial"/>
          <w:sz w:val="24"/>
          <w:szCs w:val="24"/>
          <w:lang w:val="en-US"/>
        </w:rPr>
        <w:t xml:space="preserve"> </w:t>
      </w:r>
      <w:r w:rsidRPr="00AF4F33">
        <w:rPr>
          <w:rFonts w:ascii="Arial" w:hAnsi="Arial" w:cs="Arial"/>
          <w:sz w:val="24"/>
          <w:szCs w:val="24"/>
          <w:lang w:val="en-US"/>
        </w:rPr>
        <w:t xml:space="preserve">Convention Center, Elite World Grand Istanbul </w:t>
      </w:r>
      <w:proofErr w:type="spellStart"/>
      <w:r w:rsidRPr="00AF4F33">
        <w:rPr>
          <w:rFonts w:ascii="Arial" w:hAnsi="Arial" w:cs="Arial"/>
          <w:sz w:val="24"/>
          <w:szCs w:val="24"/>
          <w:lang w:val="en-US"/>
        </w:rPr>
        <w:t>Basın</w:t>
      </w:r>
      <w:proofErr w:type="spellEnd"/>
      <w:r w:rsidRPr="00AF4F33">
        <w:rPr>
          <w:rFonts w:ascii="Arial" w:hAnsi="Arial" w:cs="Arial"/>
          <w:sz w:val="24"/>
          <w:szCs w:val="24"/>
          <w:lang w:val="en-US"/>
        </w:rPr>
        <w:t xml:space="preserve"> </w:t>
      </w:r>
      <w:proofErr w:type="spellStart"/>
      <w:r w:rsidRPr="00AF4F33">
        <w:rPr>
          <w:rFonts w:ascii="Arial" w:hAnsi="Arial" w:cs="Arial"/>
          <w:sz w:val="24"/>
          <w:szCs w:val="24"/>
          <w:lang w:val="en-US"/>
        </w:rPr>
        <w:t>Ekspres</w:t>
      </w:r>
      <w:proofErr w:type="spellEnd"/>
    </w:p>
    <w:p w14:paraId="049F39FB" w14:textId="10276E0F" w:rsidR="00AF4F33" w:rsidRDefault="009B1C48" w:rsidP="009B1C48">
      <w:pPr>
        <w:pStyle w:val="Sinespaciado"/>
        <w:jc w:val="both"/>
        <w:rPr>
          <w:rFonts w:ascii="Arial" w:hAnsi="Arial" w:cs="Arial"/>
          <w:sz w:val="24"/>
          <w:szCs w:val="24"/>
          <w:lang w:val="en-US"/>
        </w:rPr>
      </w:pPr>
      <w:proofErr w:type="spellStart"/>
      <w:r w:rsidRPr="00AF4F33">
        <w:rPr>
          <w:rFonts w:ascii="Arial" w:hAnsi="Arial" w:cs="Arial"/>
          <w:b/>
          <w:bCs/>
          <w:sz w:val="24"/>
          <w:szCs w:val="24"/>
          <w:lang w:val="en-US"/>
        </w:rPr>
        <w:t>Capadocia</w:t>
      </w:r>
      <w:proofErr w:type="spellEnd"/>
      <w:r w:rsidRPr="00AF4F33">
        <w:rPr>
          <w:rFonts w:ascii="Arial" w:hAnsi="Arial" w:cs="Arial"/>
          <w:sz w:val="24"/>
          <w:szCs w:val="24"/>
          <w:lang w:val="en-US"/>
        </w:rPr>
        <w:t>: Emin Koçak Thermal &amp; Spa - Convention Center, Mustafa Cappadocia Resort, Monark Hotel Cappadocia</w:t>
      </w:r>
      <w:r w:rsidR="00C96376">
        <w:rPr>
          <w:rFonts w:ascii="Arial" w:hAnsi="Arial" w:cs="Arial"/>
          <w:sz w:val="24"/>
          <w:szCs w:val="24"/>
          <w:lang w:val="en-US"/>
        </w:rPr>
        <w:t>.</w:t>
      </w:r>
    </w:p>
    <w:p w14:paraId="797FD330" w14:textId="070FCFB0" w:rsidR="009B1C48" w:rsidRPr="00AF4F33" w:rsidRDefault="009B1C48" w:rsidP="009B1C48">
      <w:pPr>
        <w:pStyle w:val="Sinespaciado"/>
        <w:jc w:val="both"/>
        <w:rPr>
          <w:rFonts w:ascii="Arial" w:hAnsi="Arial" w:cs="Arial"/>
          <w:sz w:val="24"/>
          <w:szCs w:val="24"/>
          <w:lang w:val="en-US"/>
        </w:rPr>
      </w:pPr>
      <w:proofErr w:type="spellStart"/>
      <w:r w:rsidRPr="00C96376">
        <w:rPr>
          <w:rFonts w:ascii="Arial" w:hAnsi="Arial" w:cs="Arial"/>
          <w:b/>
          <w:bCs/>
          <w:sz w:val="24"/>
          <w:szCs w:val="24"/>
          <w:lang w:val="en-US"/>
        </w:rPr>
        <w:t>Pamukkale</w:t>
      </w:r>
      <w:proofErr w:type="spellEnd"/>
      <w:r w:rsidRPr="00AF4F33">
        <w:rPr>
          <w:rFonts w:ascii="Arial" w:hAnsi="Arial" w:cs="Arial"/>
          <w:sz w:val="24"/>
          <w:szCs w:val="24"/>
          <w:lang w:val="en-US"/>
        </w:rPr>
        <w:t xml:space="preserve">: </w:t>
      </w:r>
      <w:proofErr w:type="spellStart"/>
      <w:r w:rsidRPr="00AF4F33">
        <w:rPr>
          <w:rFonts w:ascii="Arial" w:hAnsi="Arial" w:cs="Arial"/>
          <w:sz w:val="24"/>
          <w:szCs w:val="24"/>
          <w:lang w:val="en-US"/>
        </w:rPr>
        <w:t>Hierapark</w:t>
      </w:r>
      <w:proofErr w:type="spellEnd"/>
      <w:r w:rsidRPr="00AF4F33">
        <w:rPr>
          <w:rFonts w:ascii="Arial" w:hAnsi="Arial" w:cs="Arial"/>
          <w:sz w:val="24"/>
          <w:szCs w:val="24"/>
          <w:lang w:val="en-US"/>
        </w:rPr>
        <w:t xml:space="preserve"> Thermal &amp; Spa Hotel, Lycus River Thermal Hotel, Richmond </w:t>
      </w:r>
      <w:proofErr w:type="spellStart"/>
      <w:r w:rsidRPr="00AF4F33">
        <w:rPr>
          <w:rFonts w:ascii="Arial" w:hAnsi="Arial" w:cs="Arial"/>
          <w:sz w:val="24"/>
          <w:szCs w:val="24"/>
          <w:lang w:val="en-US"/>
        </w:rPr>
        <w:t>Pamukkale</w:t>
      </w:r>
      <w:proofErr w:type="spellEnd"/>
      <w:r w:rsidRPr="00AF4F33">
        <w:rPr>
          <w:rFonts w:ascii="Arial" w:hAnsi="Arial" w:cs="Arial"/>
          <w:sz w:val="24"/>
          <w:szCs w:val="24"/>
          <w:lang w:val="en-US"/>
        </w:rPr>
        <w:t xml:space="preserve"> Thermal</w:t>
      </w:r>
    </w:p>
    <w:p w14:paraId="7D2DC841" w14:textId="24247E00" w:rsidR="007C3FC7" w:rsidRPr="00AF4F33" w:rsidRDefault="009B1C48" w:rsidP="009B1C48">
      <w:pPr>
        <w:pStyle w:val="Sinespaciado"/>
        <w:jc w:val="both"/>
        <w:rPr>
          <w:rFonts w:ascii="Arial" w:hAnsi="Arial" w:cs="Arial"/>
          <w:sz w:val="24"/>
          <w:szCs w:val="24"/>
        </w:rPr>
      </w:pPr>
      <w:proofErr w:type="spellStart"/>
      <w:r w:rsidRPr="00AF4F33">
        <w:rPr>
          <w:rFonts w:ascii="Arial" w:hAnsi="Arial" w:cs="Arial"/>
          <w:b/>
          <w:bCs/>
          <w:sz w:val="24"/>
          <w:szCs w:val="24"/>
        </w:rPr>
        <w:t>Kusadasi</w:t>
      </w:r>
      <w:proofErr w:type="spellEnd"/>
      <w:r w:rsidRPr="00AF4F33">
        <w:rPr>
          <w:rFonts w:ascii="Arial" w:hAnsi="Arial" w:cs="Arial"/>
          <w:sz w:val="24"/>
          <w:szCs w:val="24"/>
        </w:rPr>
        <w:t xml:space="preserve">: Ramada Hotel &amp; Suites </w:t>
      </w:r>
      <w:proofErr w:type="spellStart"/>
      <w:r w:rsidRPr="00AF4F33">
        <w:rPr>
          <w:rFonts w:ascii="Arial" w:hAnsi="Arial" w:cs="Arial"/>
          <w:sz w:val="24"/>
          <w:szCs w:val="24"/>
        </w:rPr>
        <w:t>By</w:t>
      </w:r>
      <w:proofErr w:type="spellEnd"/>
      <w:r w:rsidRPr="00AF4F33">
        <w:rPr>
          <w:rFonts w:ascii="Arial" w:hAnsi="Arial" w:cs="Arial"/>
          <w:sz w:val="24"/>
          <w:szCs w:val="24"/>
        </w:rPr>
        <w:t xml:space="preserve"> Wyndham Kusadasi, </w:t>
      </w:r>
      <w:proofErr w:type="spellStart"/>
      <w:r w:rsidRPr="00AF4F33">
        <w:rPr>
          <w:rFonts w:ascii="Arial" w:hAnsi="Arial" w:cs="Arial"/>
          <w:sz w:val="24"/>
          <w:szCs w:val="24"/>
        </w:rPr>
        <w:t>Palmin</w:t>
      </w:r>
      <w:proofErr w:type="spellEnd"/>
      <w:r w:rsidRPr="00AF4F33">
        <w:rPr>
          <w:rFonts w:ascii="Arial" w:hAnsi="Arial" w:cs="Arial"/>
          <w:sz w:val="24"/>
          <w:szCs w:val="24"/>
        </w:rPr>
        <w:t xml:space="preserve"> Hotel, Le Bleu Hotel &amp; Resort</w:t>
      </w:r>
    </w:p>
    <w:p w14:paraId="6C76392A" w14:textId="77777777" w:rsidR="00AB1E99" w:rsidRDefault="00AB1E99" w:rsidP="007C3FC7">
      <w:pPr>
        <w:pStyle w:val="Sinespaciado"/>
        <w:rPr>
          <w:rFonts w:ascii="Arial" w:hAnsi="Arial" w:cs="Arial"/>
          <w:b/>
          <w:bCs/>
          <w:sz w:val="24"/>
          <w:szCs w:val="24"/>
          <w:u w:val="single"/>
        </w:rPr>
      </w:pPr>
    </w:p>
    <w:p w14:paraId="07CE5BA7" w14:textId="77777777" w:rsidR="00156766" w:rsidRPr="00AF4F33" w:rsidRDefault="00156766" w:rsidP="007C3FC7">
      <w:pPr>
        <w:pStyle w:val="Sinespaciado"/>
        <w:rPr>
          <w:rFonts w:ascii="Arial" w:hAnsi="Arial" w:cs="Arial"/>
          <w:b/>
          <w:bCs/>
          <w:sz w:val="24"/>
          <w:szCs w:val="24"/>
          <w:u w:val="single"/>
        </w:rPr>
      </w:pPr>
    </w:p>
    <w:p w14:paraId="41E9118E" w14:textId="77777777" w:rsidR="00AB1E99" w:rsidRPr="00AF4F33" w:rsidRDefault="00AB1E99" w:rsidP="007C3FC7">
      <w:pPr>
        <w:pStyle w:val="Sinespaciado"/>
        <w:rPr>
          <w:rFonts w:ascii="Arial" w:hAnsi="Arial" w:cs="Arial"/>
          <w:b/>
          <w:bCs/>
          <w:sz w:val="24"/>
          <w:szCs w:val="24"/>
          <w:u w:val="single"/>
        </w:rPr>
      </w:pPr>
    </w:p>
    <w:p w14:paraId="606853E8" w14:textId="0E7BE411" w:rsidR="007C3FC7" w:rsidRPr="00AF4F33" w:rsidRDefault="007C3FC7" w:rsidP="007C3FC7">
      <w:pPr>
        <w:pStyle w:val="Sinespaciado"/>
        <w:rPr>
          <w:rFonts w:ascii="Arial" w:hAnsi="Arial" w:cs="Arial"/>
          <w:b/>
          <w:bCs/>
          <w:sz w:val="24"/>
          <w:szCs w:val="24"/>
          <w:u w:val="single"/>
        </w:rPr>
      </w:pPr>
      <w:r w:rsidRPr="00AF4F33">
        <w:rPr>
          <w:rFonts w:ascii="Arial" w:hAnsi="Arial" w:cs="Arial"/>
          <w:b/>
          <w:bCs/>
          <w:sz w:val="24"/>
          <w:szCs w:val="24"/>
          <w:u w:val="single"/>
        </w:rPr>
        <w:t>NO INCLUYE</w:t>
      </w:r>
    </w:p>
    <w:p w14:paraId="4EE9A54D"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Gestión de visado.</w:t>
      </w:r>
    </w:p>
    <w:p w14:paraId="74774898"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Bebidas no incluidas en las comidas.</w:t>
      </w:r>
    </w:p>
    <w:p w14:paraId="1F28F651"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Propinas de los guías y conductores.</w:t>
      </w:r>
    </w:p>
    <w:p w14:paraId="017E4816"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Vuelos internacionales.</w:t>
      </w:r>
    </w:p>
    <w:p w14:paraId="64A0327B"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Gastos personales.</w:t>
      </w:r>
    </w:p>
    <w:p w14:paraId="70BD8541"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Excursiones opcionales.</w:t>
      </w:r>
    </w:p>
    <w:p w14:paraId="31ADFB7C" w14:textId="77777777" w:rsidR="004F08ED" w:rsidRPr="00AF4F33" w:rsidRDefault="004F08ED" w:rsidP="00AB1E99">
      <w:pPr>
        <w:pStyle w:val="Prrafodelista"/>
        <w:widowControl w:val="0"/>
        <w:numPr>
          <w:ilvl w:val="0"/>
          <w:numId w:val="29"/>
        </w:numPr>
        <w:tabs>
          <w:tab w:val="left" w:pos="284"/>
        </w:tabs>
        <w:autoSpaceDE w:val="0"/>
        <w:autoSpaceDN w:val="0"/>
        <w:spacing w:before="16" w:after="0" w:line="308" w:lineRule="exact"/>
        <w:rPr>
          <w:rFonts w:ascii="Arial" w:hAnsi="Arial" w:cs="Arial"/>
          <w:w w:val="105"/>
          <w:sz w:val="24"/>
          <w:szCs w:val="24"/>
        </w:rPr>
      </w:pPr>
      <w:r w:rsidRPr="00AF4F33">
        <w:rPr>
          <w:rFonts w:ascii="Arial" w:hAnsi="Arial" w:cs="Arial"/>
          <w:w w:val="105"/>
          <w:sz w:val="24"/>
          <w:szCs w:val="24"/>
        </w:rPr>
        <w:t>Nada que no esté debidamente especificado en apartados anteriores</w:t>
      </w:r>
    </w:p>
    <w:p w14:paraId="1B8F5B01" w14:textId="77777777" w:rsidR="007C3FC7" w:rsidRPr="00AF4F33" w:rsidRDefault="007C3FC7" w:rsidP="007C3FC7">
      <w:pPr>
        <w:pStyle w:val="Sinespaciado"/>
        <w:rPr>
          <w:rFonts w:ascii="Arial" w:hAnsi="Arial" w:cs="Arial"/>
          <w:b/>
          <w:bCs/>
          <w:sz w:val="20"/>
          <w:szCs w:val="20"/>
        </w:rPr>
      </w:pPr>
    </w:p>
    <w:p w14:paraId="567E0D1C" w14:textId="77777777" w:rsidR="00156766" w:rsidRDefault="00156766" w:rsidP="005F1C21">
      <w:pPr>
        <w:spacing w:after="0" w:line="240" w:lineRule="auto"/>
        <w:rPr>
          <w:rFonts w:ascii="Arial" w:hAnsi="Arial" w:cs="Arial"/>
          <w:sz w:val="20"/>
          <w:szCs w:val="20"/>
        </w:rPr>
      </w:pPr>
    </w:p>
    <w:p w14:paraId="732F643C" w14:textId="77777777" w:rsidR="00156766" w:rsidRDefault="00156766" w:rsidP="005F1C21">
      <w:pPr>
        <w:spacing w:after="0" w:line="240" w:lineRule="auto"/>
        <w:rPr>
          <w:rFonts w:ascii="Arial" w:hAnsi="Arial" w:cs="Arial"/>
          <w:sz w:val="20"/>
          <w:szCs w:val="20"/>
        </w:rPr>
      </w:pPr>
    </w:p>
    <w:p w14:paraId="3FC7702A" w14:textId="77777777" w:rsidR="00156766" w:rsidRDefault="00156766" w:rsidP="005F1C21">
      <w:pPr>
        <w:spacing w:after="0" w:line="240" w:lineRule="auto"/>
        <w:rPr>
          <w:rFonts w:ascii="Arial" w:hAnsi="Arial" w:cs="Arial"/>
          <w:sz w:val="20"/>
          <w:szCs w:val="20"/>
        </w:rPr>
      </w:pPr>
    </w:p>
    <w:p w14:paraId="26829785" w14:textId="77777777" w:rsidR="00156766" w:rsidRDefault="00156766" w:rsidP="005F1C21">
      <w:pPr>
        <w:spacing w:after="0" w:line="240" w:lineRule="auto"/>
        <w:rPr>
          <w:rFonts w:ascii="Arial" w:hAnsi="Arial" w:cs="Arial"/>
          <w:sz w:val="20"/>
          <w:szCs w:val="20"/>
        </w:rPr>
      </w:pPr>
    </w:p>
    <w:p w14:paraId="1EFA71E2" w14:textId="77777777" w:rsidR="00156766" w:rsidRDefault="00156766" w:rsidP="005F1C21">
      <w:pPr>
        <w:spacing w:after="0" w:line="240" w:lineRule="auto"/>
        <w:rPr>
          <w:rFonts w:ascii="Arial" w:hAnsi="Arial" w:cs="Arial"/>
          <w:sz w:val="20"/>
          <w:szCs w:val="20"/>
        </w:rPr>
      </w:pPr>
    </w:p>
    <w:p w14:paraId="6E274877" w14:textId="77777777" w:rsidR="00156766" w:rsidRDefault="00156766" w:rsidP="005F1C21">
      <w:pPr>
        <w:spacing w:after="0" w:line="240" w:lineRule="auto"/>
        <w:rPr>
          <w:rFonts w:ascii="Arial" w:hAnsi="Arial" w:cs="Arial"/>
          <w:sz w:val="20"/>
          <w:szCs w:val="20"/>
        </w:rPr>
      </w:pPr>
    </w:p>
    <w:p w14:paraId="3D8121FC" w14:textId="77777777" w:rsidR="00156766" w:rsidRDefault="00156766" w:rsidP="005F1C21">
      <w:pPr>
        <w:spacing w:after="0" w:line="240" w:lineRule="auto"/>
        <w:rPr>
          <w:rFonts w:ascii="Arial" w:hAnsi="Arial" w:cs="Arial"/>
          <w:sz w:val="20"/>
          <w:szCs w:val="20"/>
        </w:rPr>
      </w:pPr>
    </w:p>
    <w:p w14:paraId="400248D3" w14:textId="77777777" w:rsidR="00156766" w:rsidRDefault="00156766" w:rsidP="005F1C21">
      <w:pPr>
        <w:spacing w:after="0" w:line="240" w:lineRule="auto"/>
        <w:rPr>
          <w:rFonts w:ascii="Arial" w:hAnsi="Arial" w:cs="Arial"/>
          <w:sz w:val="20"/>
          <w:szCs w:val="20"/>
        </w:rPr>
      </w:pPr>
    </w:p>
    <w:p w14:paraId="3D2C51E5" w14:textId="77777777" w:rsidR="00156766" w:rsidRDefault="00156766" w:rsidP="005F1C21">
      <w:pPr>
        <w:spacing w:after="0" w:line="240" w:lineRule="auto"/>
        <w:rPr>
          <w:rFonts w:ascii="Arial" w:hAnsi="Arial" w:cs="Arial"/>
          <w:sz w:val="20"/>
          <w:szCs w:val="20"/>
        </w:rPr>
      </w:pPr>
    </w:p>
    <w:p w14:paraId="2870907F" w14:textId="77777777" w:rsidR="00156766" w:rsidRDefault="00156766" w:rsidP="005F1C21">
      <w:pPr>
        <w:spacing w:after="0" w:line="240" w:lineRule="auto"/>
        <w:rPr>
          <w:rFonts w:ascii="Arial" w:hAnsi="Arial" w:cs="Arial"/>
          <w:sz w:val="20"/>
          <w:szCs w:val="20"/>
        </w:rPr>
      </w:pPr>
    </w:p>
    <w:p w14:paraId="792C3487" w14:textId="77777777" w:rsidR="00156766" w:rsidRDefault="00156766" w:rsidP="005F1C21">
      <w:pPr>
        <w:spacing w:after="0" w:line="240" w:lineRule="auto"/>
        <w:rPr>
          <w:rFonts w:ascii="Arial" w:hAnsi="Arial" w:cs="Arial"/>
          <w:sz w:val="20"/>
          <w:szCs w:val="20"/>
        </w:rPr>
      </w:pPr>
    </w:p>
    <w:p w14:paraId="75B0606E" w14:textId="77777777" w:rsidR="00156766" w:rsidRDefault="00156766" w:rsidP="005F1C21">
      <w:pPr>
        <w:spacing w:after="0" w:line="240" w:lineRule="auto"/>
        <w:rPr>
          <w:rFonts w:ascii="Arial" w:hAnsi="Arial" w:cs="Arial"/>
          <w:sz w:val="20"/>
          <w:szCs w:val="20"/>
        </w:rPr>
      </w:pPr>
    </w:p>
    <w:p w14:paraId="1281351C" w14:textId="77777777" w:rsidR="00156766" w:rsidRDefault="00156766" w:rsidP="005F1C21">
      <w:pPr>
        <w:spacing w:after="0" w:line="240" w:lineRule="auto"/>
        <w:rPr>
          <w:rFonts w:ascii="Arial" w:hAnsi="Arial" w:cs="Arial"/>
          <w:sz w:val="20"/>
          <w:szCs w:val="20"/>
        </w:rPr>
      </w:pPr>
    </w:p>
    <w:p w14:paraId="6AD18958" w14:textId="77777777" w:rsidR="00156766" w:rsidRDefault="00156766" w:rsidP="005F1C21">
      <w:pPr>
        <w:spacing w:after="0" w:line="240" w:lineRule="auto"/>
        <w:rPr>
          <w:rFonts w:ascii="Arial" w:hAnsi="Arial" w:cs="Arial"/>
          <w:sz w:val="20"/>
          <w:szCs w:val="20"/>
        </w:rPr>
      </w:pPr>
    </w:p>
    <w:p w14:paraId="19B79768" w14:textId="77777777" w:rsidR="00156766" w:rsidRDefault="00156766" w:rsidP="005F1C21">
      <w:pPr>
        <w:spacing w:after="0" w:line="240" w:lineRule="auto"/>
        <w:rPr>
          <w:rFonts w:ascii="Arial" w:hAnsi="Arial" w:cs="Arial"/>
          <w:sz w:val="20"/>
          <w:szCs w:val="20"/>
        </w:rPr>
      </w:pPr>
    </w:p>
    <w:p w14:paraId="0EC7C7A4" w14:textId="77777777" w:rsidR="00156766" w:rsidRDefault="00156766" w:rsidP="005F1C21">
      <w:pPr>
        <w:spacing w:after="0" w:line="240" w:lineRule="auto"/>
        <w:rPr>
          <w:rFonts w:ascii="Arial" w:hAnsi="Arial" w:cs="Arial"/>
          <w:sz w:val="20"/>
          <w:szCs w:val="20"/>
        </w:rPr>
      </w:pPr>
    </w:p>
    <w:p w14:paraId="1065E638" w14:textId="77777777" w:rsidR="00156766" w:rsidRDefault="00156766" w:rsidP="005F1C21">
      <w:pPr>
        <w:spacing w:after="0" w:line="240" w:lineRule="auto"/>
        <w:rPr>
          <w:rFonts w:ascii="Arial" w:hAnsi="Arial" w:cs="Arial"/>
          <w:sz w:val="20"/>
          <w:szCs w:val="20"/>
        </w:rPr>
      </w:pPr>
    </w:p>
    <w:p w14:paraId="4AE0BA80" w14:textId="77777777" w:rsidR="00156766" w:rsidRDefault="00156766" w:rsidP="005F1C21">
      <w:pPr>
        <w:spacing w:after="0" w:line="240" w:lineRule="auto"/>
        <w:rPr>
          <w:rFonts w:ascii="Arial" w:hAnsi="Arial" w:cs="Arial"/>
          <w:sz w:val="20"/>
          <w:szCs w:val="20"/>
        </w:rPr>
      </w:pPr>
    </w:p>
    <w:p w14:paraId="30D62B99" w14:textId="77777777" w:rsidR="00156766" w:rsidRDefault="00156766" w:rsidP="005F1C21">
      <w:pPr>
        <w:spacing w:after="0" w:line="240" w:lineRule="auto"/>
        <w:rPr>
          <w:rFonts w:ascii="Arial" w:hAnsi="Arial" w:cs="Arial"/>
          <w:sz w:val="20"/>
          <w:szCs w:val="20"/>
        </w:rPr>
      </w:pPr>
    </w:p>
    <w:p w14:paraId="4F3449EF" w14:textId="77777777" w:rsidR="00156766" w:rsidRDefault="00156766" w:rsidP="005F1C21">
      <w:pPr>
        <w:spacing w:after="0" w:line="240" w:lineRule="auto"/>
        <w:rPr>
          <w:rFonts w:ascii="Arial" w:hAnsi="Arial" w:cs="Arial"/>
          <w:sz w:val="20"/>
          <w:szCs w:val="20"/>
        </w:rPr>
      </w:pPr>
    </w:p>
    <w:p w14:paraId="78892154" w14:textId="77777777" w:rsidR="00156766" w:rsidRDefault="00156766" w:rsidP="005F1C21">
      <w:pPr>
        <w:spacing w:after="0" w:line="240" w:lineRule="auto"/>
        <w:rPr>
          <w:rFonts w:ascii="Arial" w:hAnsi="Arial" w:cs="Arial"/>
          <w:sz w:val="20"/>
          <w:szCs w:val="20"/>
        </w:rPr>
      </w:pPr>
    </w:p>
    <w:p w14:paraId="3EB477B1" w14:textId="77777777" w:rsidR="00156766" w:rsidRDefault="00156766" w:rsidP="005F1C21">
      <w:pPr>
        <w:spacing w:after="0" w:line="240" w:lineRule="auto"/>
        <w:rPr>
          <w:rFonts w:ascii="Arial" w:hAnsi="Arial" w:cs="Arial"/>
          <w:sz w:val="20"/>
          <w:szCs w:val="20"/>
        </w:rPr>
      </w:pPr>
    </w:p>
    <w:p w14:paraId="13238F1F" w14:textId="77777777" w:rsidR="00156766" w:rsidRDefault="00156766" w:rsidP="005F1C21">
      <w:pPr>
        <w:spacing w:after="0" w:line="240" w:lineRule="auto"/>
        <w:rPr>
          <w:rFonts w:ascii="Arial" w:hAnsi="Arial" w:cs="Arial"/>
          <w:sz w:val="20"/>
          <w:szCs w:val="20"/>
        </w:rPr>
      </w:pPr>
    </w:p>
    <w:p w14:paraId="7D1B36C9" w14:textId="77777777" w:rsidR="00156766" w:rsidRDefault="00156766" w:rsidP="005F1C21">
      <w:pPr>
        <w:spacing w:after="0" w:line="240" w:lineRule="auto"/>
        <w:rPr>
          <w:rFonts w:ascii="Arial" w:hAnsi="Arial" w:cs="Arial"/>
          <w:sz w:val="20"/>
          <w:szCs w:val="20"/>
        </w:rPr>
      </w:pPr>
    </w:p>
    <w:p w14:paraId="7919C21B" w14:textId="77777777" w:rsidR="00156766" w:rsidRDefault="00156766" w:rsidP="005F1C21">
      <w:pPr>
        <w:spacing w:after="0" w:line="240" w:lineRule="auto"/>
        <w:rPr>
          <w:rFonts w:ascii="Arial" w:hAnsi="Arial" w:cs="Arial"/>
          <w:sz w:val="20"/>
          <w:szCs w:val="20"/>
        </w:rPr>
      </w:pPr>
    </w:p>
    <w:p w14:paraId="53562CE8" w14:textId="77777777" w:rsidR="00156766" w:rsidRDefault="00156766" w:rsidP="00156766">
      <w:pPr>
        <w:spacing w:before="100" w:beforeAutospacing="1" w:after="0" w:line="276" w:lineRule="auto"/>
        <w:jc w:val="both"/>
        <w:rPr>
          <w:rFonts w:ascii="Arial" w:eastAsia="Times New Roman" w:hAnsi="Arial" w:cs="Arial"/>
          <w:b/>
          <w:bCs/>
          <w:sz w:val="28"/>
          <w:szCs w:val="28"/>
          <w:u w:val="single"/>
          <w:lang w:eastAsia="es-ES_tradnl"/>
        </w:rPr>
      </w:pPr>
      <w:bookmarkStart w:id="2" w:name="_Hlk221272118"/>
      <w:r w:rsidRPr="0087449F">
        <w:rPr>
          <w:rFonts w:ascii="Arial" w:eastAsia="Times New Roman" w:hAnsi="Arial" w:cs="Arial"/>
          <w:b/>
          <w:bCs/>
          <w:sz w:val="28"/>
          <w:szCs w:val="28"/>
          <w:u w:val="single"/>
          <w:lang w:eastAsia="es-ES_tradnl"/>
        </w:rPr>
        <w:t>CONDICIONES GENERALES:</w:t>
      </w:r>
    </w:p>
    <w:p w14:paraId="2C059ED8" w14:textId="77777777" w:rsidR="00156766" w:rsidRPr="0087449F" w:rsidRDefault="00156766" w:rsidP="00156766">
      <w:pPr>
        <w:spacing w:before="100" w:beforeAutospacing="1" w:after="0" w:line="276" w:lineRule="auto"/>
        <w:jc w:val="both"/>
        <w:rPr>
          <w:rFonts w:ascii="Arial" w:eastAsia="Times New Roman" w:hAnsi="Arial" w:cs="Arial"/>
          <w:b/>
          <w:bCs/>
          <w:sz w:val="28"/>
          <w:szCs w:val="28"/>
          <w:u w:val="single"/>
          <w:lang w:eastAsia="es-ES_tradnl"/>
        </w:rPr>
      </w:pPr>
    </w:p>
    <w:p w14:paraId="6EAB80C9"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44788153" w14:textId="77777777" w:rsidR="00156766" w:rsidRPr="005E7B8D" w:rsidRDefault="00156766" w:rsidP="00156766">
      <w:pPr>
        <w:pStyle w:val="Prrafodelista"/>
        <w:numPr>
          <w:ilvl w:val="0"/>
          <w:numId w:val="30"/>
        </w:numPr>
        <w:spacing w:after="0" w:line="240" w:lineRule="auto"/>
        <w:jc w:val="both"/>
        <w:rPr>
          <w:rFonts w:ascii="Arial" w:eastAsia="Times New Roman" w:hAnsi="Arial" w:cs="Arial"/>
          <w:b/>
          <w:bCs/>
          <w:sz w:val="24"/>
          <w:szCs w:val="24"/>
          <w:lang w:eastAsia="es-ES_tradnl"/>
        </w:rPr>
      </w:pPr>
      <w:bookmarkStart w:id="3"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3"/>
    <w:p w14:paraId="5E0632FA"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2EDE9B41"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2CF6DED0"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5CE8F02"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3050F11B"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2C3E672F"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71094FC3"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0D45D5F1"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4B2D39D2" w14:textId="77777777" w:rsidR="00156766" w:rsidRPr="007D104B" w:rsidRDefault="00156766" w:rsidP="00156766">
      <w:pPr>
        <w:pStyle w:val="Prrafodelista"/>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Los horarios pueden variar según el destino</w:t>
      </w:r>
    </w:p>
    <w:p w14:paraId="210FFAC4"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7D1403FF"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3EA42D4"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4D1275CA"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583D97C1"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4DF3AAFE"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17F3B0FC"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7AD97DCC" w14:textId="77777777" w:rsidR="00156766" w:rsidRPr="007D104B" w:rsidRDefault="00156766" w:rsidP="00156766">
      <w:pPr>
        <w:pStyle w:val="Prrafodelista"/>
        <w:numPr>
          <w:ilvl w:val="0"/>
          <w:numId w:val="30"/>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4BBFB8A" w14:textId="77777777" w:rsidR="00156766" w:rsidRDefault="00156766" w:rsidP="00156766">
      <w:pPr>
        <w:spacing w:before="100" w:beforeAutospacing="1" w:after="100" w:afterAutospacing="1" w:line="276" w:lineRule="auto"/>
        <w:jc w:val="both"/>
        <w:rPr>
          <w:rFonts w:ascii="Arial" w:eastAsia="Times New Roman" w:hAnsi="Arial" w:cs="Arial"/>
          <w:b/>
          <w:bCs/>
          <w:sz w:val="24"/>
          <w:szCs w:val="24"/>
          <w:lang w:eastAsia="es-ES_tradnl"/>
        </w:rPr>
      </w:pPr>
    </w:p>
    <w:bookmarkEnd w:id="2"/>
    <w:p w14:paraId="3AAD9D7F" w14:textId="77777777" w:rsidR="00156766" w:rsidRDefault="00156766" w:rsidP="00156766">
      <w:pPr>
        <w:spacing w:before="100" w:beforeAutospacing="1" w:after="100" w:afterAutospacing="1" w:line="276" w:lineRule="auto"/>
        <w:jc w:val="both"/>
        <w:rPr>
          <w:rFonts w:ascii="Arial" w:eastAsia="Times New Roman" w:hAnsi="Arial" w:cs="Arial"/>
          <w:b/>
          <w:bCs/>
          <w:sz w:val="24"/>
          <w:szCs w:val="24"/>
          <w:lang w:eastAsia="es-ES_tradnl"/>
        </w:rPr>
      </w:pPr>
    </w:p>
    <w:p w14:paraId="317FEC1A" w14:textId="77777777" w:rsidR="00156766" w:rsidRDefault="00156766" w:rsidP="00156766">
      <w:pPr>
        <w:spacing w:before="100" w:beforeAutospacing="1" w:after="100" w:afterAutospacing="1" w:line="276" w:lineRule="auto"/>
        <w:jc w:val="both"/>
        <w:rPr>
          <w:rFonts w:ascii="Arial" w:eastAsia="Times New Roman" w:hAnsi="Arial" w:cs="Arial"/>
          <w:b/>
          <w:bCs/>
          <w:sz w:val="24"/>
          <w:szCs w:val="24"/>
          <w:lang w:eastAsia="es-ES_tradnl"/>
        </w:rPr>
      </w:pPr>
    </w:p>
    <w:p w14:paraId="1391688E" w14:textId="77777777" w:rsidR="00156766" w:rsidRDefault="00156766" w:rsidP="00156766">
      <w:pPr>
        <w:spacing w:before="100" w:beforeAutospacing="1" w:after="100" w:afterAutospacing="1" w:line="276" w:lineRule="auto"/>
        <w:jc w:val="both"/>
        <w:rPr>
          <w:rFonts w:ascii="Arial" w:eastAsia="Times New Roman" w:hAnsi="Arial" w:cs="Arial"/>
          <w:b/>
          <w:bCs/>
          <w:sz w:val="24"/>
          <w:szCs w:val="24"/>
          <w:lang w:eastAsia="es-ES_tradnl"/>
        </w:rPr>
      </w:pPr>
    </w:p>
    <w:p w14:paraId="4C64D186" w14:textId="77777777" w:rsidR="00156766" w:rsidRDefault="00156766" w:rsidP="00156766">
      <w:pPr>
        <w:spacing w:before="100" w:beforeAutospacing="1" w:after="100" w:afterAutospacing="1" w:line="276" w:lineRule="auto"/>
        <w:jc w:val="both"/>
        <w:rPr>
          <w:rFonts w:ascii="Arial" w:eastAsia="Times New Roman" w:hAnsi="Arial" w:cs="Arial"/>
          <w:b/>
          <w:bCs/>
          <w:sz w:val="24"/>
          <w:szCs w:val="24"/>
          <w:lang w:eastAsia="es-ES_tradnl"/>
        </w:rPr>
      </w:pPr>
    </w:p>
    <w:p w14:paraId="52C6D586" w14:textId="77777777" w:rsidR="00156766" w:rsidRPr="006A4D38" w:rsidRDefault="00156766" w:rsidP="00156766">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30FA5956" w14:textId="77777777" w:rsidR="00156766" w:rsidRDefault="00156766" w:rsidP="00156766">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0F42020D" w14:textId="77777777" w:rsidR="00156766" w:rsidRDefault="00156766" w:rsidP="00156766">
      <w:pPr>
        <w:pStyle w:val="Sinespaciado"/>
        <w:rPr>
          <w:rFonts w:ascii="Arial" w:hAnsi="Arial" w:cs="Arial"/>
          <w:b/>
          <w:bCs/>
          <w:sz w:val="24"/>
          <w:szCs w:val="24"/>
        </w:rPr>
      </w:pPr>
    </w:p>
    <w:p w14:paraId="72555CF9" w14:textId="77777777" w:rsidR="00156766" w:rsidRDefault="00156766" w:rsidP="00156766">
      <w:pPr>
        <w:pStyle w:val="Sinespaciado"/>
        <w:rPr>
          <w:rFonts w:ascii="Arial" w:hAnsi="Arial" w:cs="Arial"/>
          <w:b/>
          <w:bCs/>
          <w:sz w:val="24"/>
          <w:szCs w:val="24"/>
        </w:rPr>
      </w:pPr>
    </w:p>
    <w:p w14:paraId="4FDCBBC2" w14:textId="77777777" w:rsidR="00156766" w:rsidRDefault="00156766" w:rsidP="00156766">
      <w:pPr>
        <w:pStyle w:val="Sinespaciado"/>
        <w:rPr>
          <w:rFonts w:ascii="Arial" w:hAnsi="Arial" w:cs="Arial"/>
          <w:b/>
          <w:bCs/>
          <w:sz w:val="24"/>
          <w:szCs w:val="24"/>
        </w:rPr>
      </w:pPr>
    </w:p>
    <w:p w14:paraId="621BF2B1" w14:textId="77777777" w:rsidR="00156766" w:rsidRPr="00644174" w:rsidRDefault="00156766" w:rsidP="00156766">
      <w:pPr>
        <w:spacing w:after="0" w:line="240" w:lineRule="auto"/>
        <w:rPr>
          <w:rFonts w:ascii="Arial" w:hAnsi="Arial" w:cs="Arial"/>
          <w:sz w:val="24"/>
          <w:szCs w:val="24"/>
        </w:rPr>
      </w:pPr>
    </w:p>
    <w:p w14:paraId="50010CD5" w14:textId="77777777" w:rsidR="00156766" w:rsidRPr="00AF4F33" w:rsidRDefault="00156766" w:rsidP="005F1C21">
      <w:pPr>
        <w:spacing w:after="0" w:line="240" w:lineRule="auto"/>
        <w:rPr>
          <w:rFonts w:ascii="Arial" w:hAnsi="Arial" w:cs="Arial"/>
          <w:sz w:val="20"/>
          <w:szCs w:val="20"/>
        </w:rPr>
      </w:pPr>
    </w:p>
    <w:sectPr w:rsidR="00156766" w:rsidRPr="00AF4F33" w:rsidSect="00C94C90">
      <w:headerReference w:type="default" r:id="rId8"/>
      <w:footerReference w:type="default" r:id="rId9"/>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BE88" w14:textId="77777777" w:rsidR="00CD4B34" w:rsidRDefault="00CD4B34" w:rsidP="006534CD">
      <w:pPr>
        <w:spacing w:after="0" w:line="240" w:lineRule="auto"/>
      </w:pPr>
      <w:r>
        <w:separator/>
      </w:r>
    </w:p>
  </w:endnote>
  <w:endnote w:type="continuationSeparator" w:id="0">
    <w:p w14:paraId="5F4A38A5" w14:textId="77777777" w:rsidR="00CD4B34" w:rsidRDefault="00CD4B3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32595612" name="Imagen 13259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3DD7" w14:textId="77777777" w:rsidR="00CD4B34" w:rsidRDefault="00CD4B34" w:rsidP="006534CD">
      <w:pPr>
        <w:spacing w:after="0" w:line="240" w:lineRule="auto"/>
      </w:pPr>
      <w:r>
        <w:separator/>
      </w:r>
    </w:p>
  </w:footnote>
  <w:footnote w:type="continuationSeparator" w:id="0">
    <w:p w14:paraId="29A1CB65" w14:textId="77777777" w:rsidR="00CD4B34" w:rsidRDefault="00CD4B3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148B0AF3" w:rsidR="006534CD" w:rsidRDefault="00316E88">
    <w:pPr>
      <w:pStyle w:val="Encabezado"/>
    </w:pPr>
    <w:r>
      <w:rPr>
        <w:noProof/>
        <w:lang w:eastAsia="es-PE"/>
      </w:rPr>
      <w:drawing>
        <wp:anchor distT="0" distB="0" distL="114300" distR="114300" simplePos="0" relativeHeight="251661312" behindDoc="1" locked="0" layoutInCell="1" allowOverlap="1" wp14:anchorId="352FC11A" wp14:editId="24F79FD9">
          <wp:simplePos x="0" y="0"/>
          <wp:positionH relativeFrom="margin">
            <wp:align>center</wp:align>
          </wp:positionH>
          <wp:positionV relativeFrom="paragraph">
            <wp:posOffset>-400685</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8"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9" w15:restartNumberingAfterBreak="0">
    <w:nsid w:val="215B4E40"/>
    <w:multiLevelType w:val="hybridMultilevel"/>
    <w:tmpl w:val="44C83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3"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6"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10"/>
  </w:num>
  <w:num w:numId="3" w16cid:durableId="205218602">
    <w:abstractNumId w:val="3"/>
  </w:num>
  <w:num w:numId="4" w16cid:durableId="1457602558">
    <w:abstractNumId w:val="10"/>
  </w:num>
  <w:num w:numId="5" w16cid:durableId="1645620631">
    <w:abstractNumId w:val="3"/>
  </w:num>
  <w:num w:numId="6" w16cid:durableId="1041980164">
    <w:abstractNumId w:val="20"/>
  </w:num>
  <w:num w:numId="7" w16cid:durableId="938297895">
    <w:abstractNumId w:val="0"/>
  </w:num>
  <w:num w:numId="8" w16cid:durableId="911280052">
    <w:abstractNumId w:val="3"/>
  </w:num>
  <w:num w:numId="9" w16cid:durableId="2125004889">
    <w:abstractNumId w:val="14"/>
  </w:num>
  <w:num w:numId="10" w16cid:durableId="141118571">
    <w:abstractNumId w:val="16"/>
  </w:num>
  <w:num w:numId="11" w16cid:durableId="9530615">
    <w:abstractNumId w:val="23"/>
  </w:num>
  <w:num w:numId="12" w16cid:durableId="1962302303">
    <w:abstractNumId w:val="21"/>
  </w:num>
  <w:num w:numId="13" w16cid:durableId="228657204">
    <w:abstractNumId w:val="1"/>
  </w:num>
  <w:num w:numId="14" w16cid:durableId="354161157">
    <w:abstractNumId w:val="5"/>
  </w:num>
  <w:num w:numId="15" w16cid:durableId="70467919">
    <w:abstractNumId w:val="2"/>
  </w:num>
  <w:num w:numId="16" w16cid:durableId="90589287">
    <w:abstractNumId w:val="13"/>
  </w:num>
  <w:num w:numId="17" w16cid:durableId="647562480">
    <w:abstractNumId w:val="22"/>
  </w:num>
  <w:num w:numId="18" w16cid:durableId="1181314062">
    <w:abstractNumId w:val="11"/>
  </w:num>
  <w:num w:numId="19" w16cid:durableId="561405388">
    <w:abstractNumId w:val="25"/>
  </w:num>
  <w:num w:numId="20" w16cid:durableId="2026441957">
    <w:abstractNumId w:val="18"/>
  </w:num>
  <w:num w:numId="21" w16cid:durableId="399983859">
    <w:abstractNumId w:val="17"/>
  </w:num>
  <w:num w:numId="22" w16cid:durableId="935789947">
    <w:abstractNumId w:val="4"/>
  </w:num>
  <w:num w:numId="23" w16cid:durableId="1812016926">
    <w:abstractNumId w:val="6"/>
  </w:num>
  <w:num w:numId="24" w16cid:durableId="190455489">
    <w:abstractNumId w:val="12"/>
  </w:num>
  <w:num w:numId="25" w16cid:durableId="414597307">
    <w:abstractNumId w:val="15"/>
  </w:num>
  <w:num w:numId="26" w16cid:durableId="1983121440">
    <w:abstractNumId w:val="19"/>
  </w:num>
  <w:num w:numId="27" w16cid:durableId="957102155">
    <w:abstractNumId w:val="7"/>
  </w:num>
  <w:num w:numId="28" w16cid:durableId="514660355">
    <w:abstractNumId w:val="8"/>
    <w:lvlOverride w:ilvl="0"/>
    <w:lvlOverride w:ilvl="1">
      <w:startOverride w:val="1"/>
    </w:lvlOverride>
    <w:lvlOverride w:ilvl="2"/>
    <w:lvlOverride w:ilvl="3"/>
    <w:lvlOverride w:ilvl="4"/>
    <w:lvlOverride w:ilvl="5"/>
    <w:lvlOverride w:ilvl="6"/>
    <w:lvlOverride w:ilvl="7"/>
    <w:lvlOverride w:ilvl="8"/>
  </w:num>
  <w:num w:numId="29" w16cid:durableId="663438441">
    <w:abstractNumId w:val="9"/>
  </w:num>
  <w:num w:numId="30" w16cid:durableId="1333800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51EB3"/>
    <w:rsid w:val="00055F41"/>
    <w:rsid w:val="0005634E"/>
    <w:rsid w:val="00067B8B"/>
    <w:rsid w:val="00071B21"/>
    <w:rsid w:val="00080A3A"/>
    <w:rsid w:val="00081821"/>
    <w:rsid w:val="00082789"/>
    <w:rsid w:val="00083254"/>
    <w:rsid w:val="0008506A"/>
    <w:rsid w:val="000A3496"/>
    <w:rsid w:val="000B0FCD"/>
    <w:rsid w:val="000D74BC"/>
    <w:rsid w:val="000E0B82"/>
    <w:rsid w:val="000E0D65"/>
    <w:rsid w:val="000E3D03"/>
    <w:rsid w:val="000E3E68"/>
    <w:rsid w:val="000E5287"/>
    <w:rsid w:val="000E6287"/>
    <w:rsid w:val="000F373A"/>
    <w:rsid w:val="000F46CD"/>
    <w:rsid w:val="00100671"/>
    <w:rsid w:val="00101B80"/>
    <w:rsid w:val="00116D3C"/>
    <w:rsid w:val="00120249"/>
    <w:rsid w:val="001206AE"/>
    <w:rsid w:val="00122E3F"/>
    <w:rsid w:val="00123032"/>
    <w:rsid w:val="00123E45"/>
    <w:rsid w:val="00136FCD"/>
    <w:rsid w:val="00143739"/>
    <w:rsid w:val="00145904"/>
    <w:rsid w:val="00156766"/>
    <w:rsid w:val="00162C60"/>
    <w:rsid w:val="0016610A"/>
    <w:rsid w:val="00171E01"/>
    <w:rsid w:val="0018650B"/>
    <w:rsid w:val="00186BE6"/>
    <w:rsid w:val="00187BE6"/>
    <w:rsid w:val="00191B6A"/>
    <w:rsid w:val="001940FF"/>
    <w:rsid w:val="001A34CE"/>
    <w:rsid w:val="001C0F63"/>
    <w:rsid w:val="001C1FA1"/>
    <w:rsid w:val="001C4908"/>
    <w:rsid w:val="001C65F5"/>
    <w:rsid w:val="001D0374"/>
    <w:rsid w:val="001D6205"/>
    <w:rsid w:val="001E1871"/>
    <w:rsid w:val="001E62CE"/>
    <w:rsid w:val="001F0777"/>
    <w:rsid w:val="001F739C"/>
    <w:rsid w:val="00204829"/>
    <w:rsid w:val="00213FB8"/>
    <w:rsid w:val="00225A15"/>
    <w:rsid w:val="002362AC"/>
    <w:rsid w:val="00247CE7"/>
    <w:rsid w:val="002529A5"/>
    <w:rsid w:val="00255DEB"/>
    <w:rsid w:val="002619EF"/>
    <w:rsid w:val="00272BE4"/>
    <w:rsid w:val="002732F5"/>
    <w:rsid w:val="00276FA2"/>
    <w:rsid w:val="00283D12"/>
    <w:rsid w:val="002A2CDE"/>
    <w:rsid w:val="002A5852"/>
    <w:rsid w:val="002A6924"/>
    <w:rsid w:val="002A6A43"/>
    <w:rsid w:val="002B4625"/>
    <w:rsid w:val="002B6C8F"/>
    <w:rsid w:val="002C3BE4"/>
    <w:rsid w:val="002E299C"/>
    <w:rsid w:val="002E35F9"/>
    <w:rsid w:val="002E453E"/>
    <w:rsid w:val="002E4620"/>
    <w:rsid w:val="002E6B17"/>
    <w:rsid w:val="00303B5B"/>
    <w:rsid w:val="00305C98"/>
    <w:rsid w:val="00316E88"/>
    <w:rsid w:val="00330EE5"/>
    <w:rsid w:val="003312BD"/>
    <w:rsid w:val="00337F91"/>
    <w:rsid w:val="00340419"/>
    <w:rsid w:val="00354542"/>
    <w:rsid w:val="00355D31"/>
    <w:rsid w:val="00360FC2"/>
    <w:rsid w:val="00373E69"/>
    <w:rsid w:val="00373EEA"/>
    <w:rsid w:val="00382A51"/>
    <w:rsid w:val="00386748"/>
    <w:rsid w:val="00390D97"/>
    <w:rsid w:val="003A11DC"/>
    <w:rsid w:val="003A2D93"/>
    <w:rsid w:val="003B006B"/>
    <w:rsid w:val="003B26EC"/>
    <w:rsid w:val="003B3EBA"/>
    <w:rsid w:val="003B5955"/>
    <w:rsid w:val="003B6CFB"/>
    <w:rsid w:val="003C0198"/>
    <w:rsid w:val="003E245E"/>
    <w:rsid w:val="003F66E8"/>
    <w:rsid w:val="00402DAE"/>
    <w:rsid w:val="00405950"/>
    <w:rsid w:val="00405D45"/>
    <w:rsid w:val="00415DCF"/>
    <w:rsid w:val="00417A81"/>
    <w:rsid w:val="00431378"/>
    <w:rsid w:val="004329CF"/>
    <w:rsid w:val="00432B97"/>
    <w:rsid w:val="004357AF"/>
    <w:rsid w:val="00443598"/>
    <w:rsid w:val="00457F74"/>
    <w:rsid w:val="004738BA"/>
    <w:rsid w:val="00482CD1"/>
    <w:rsid w:val="00491672"/>
    <w:rsid w:val="00494FF0"/>
    <w:rsid w:val="004A2CA6"/>
    <w:rsid w:val="004A31A1"/>
    <w:rsid w:val="004A3DB6"/>
    <w:rsid w:val="004A62B7"/>
    <w:rsid w:val="004C0CBE"/>
    <w:rsid w:val="004C5887"/>
    <w:rsid w:val="004D1BA1"/>
    <w:rsid w:val="004D221A"/>
    <w:rsid w:val="004D6F81"/>
    <w:rsid w:val="004D781E"/>
    <w:rsid w:val="004E32B8"/>
    <w:rsid w:val="004E45DC"/>
    <w:rsid w:val="004E6DAA"/>
    <w:rsid w:val="004F08ED"/>
    <w:rsid w:val="004F096E"/>
    <w:rsid w:val="004F21AC"/>
    <w:rsid w:val="004F27EA"/>
    <w:rsid w:val="00502175"/>
    <w:rsid w:val="00514156"/>
    <w:rsid w:val="005244DA"/>
    <w:rsid w:val="00526C0D"/>
    <w:rsid w:val="00527055"/>
    <w:rsid w:val="005345D8"/>
    <w:rsid w:val="00560420"/>
    <w:rsid w:val="005613B8"/>
    <w:rsid w:val="0056391A"/>
    <w:rsid w:val="0057101B"/>
    <w:rsid w:val="00571128"/>
    <w:rsid w:val="00573E97"/>
    <w:rsid w:val="00577CA8"/>
    <w:rsid w:val="00581692"/>
    <w:rsid w:val="00582968"/>
    <w:rsid w:val="005A0689"/>
    <w:rsid w:val="005A31E9"/>
    <w:rsid w:val="005C145E"/>
    <w:rsid w:val="005C2A94"/>
    <w:rsid w:val="005E3D58"/>
    <w:rsid w:val="005F1C21"/>
    <w:rsid w:val="00601D14"/>
    <w:rsid w:val="00625982"/>
    <w:rsid w:val="00626D03"/>
    <w:rsid w:val="006332CD"/>
    <w:rsid w:val="0064706E"/>
    <w:rsid w:val="00647F78"/>
    <w:rsid w:val="006534CD"/>
    <w:rsid w:val="00670EA3"/>
    <w:rsid w:val="006722BA"/>
    <w:rsid w:val="006774FF"/>
    <w:rsid w:val="006A1914"/>
    <w:rsid w:val="006A2CA3"/>
    <w:rsid w:val="006A48D6"/>
    <w:rsid w:val="006B237C"/>
    <w:rsid w:val="006C483D"/>
    <w:rsid w:val="006E15DB"/>
    <w:rsid w:val="006E3B0D"/>
    <w:rsid w:val="006E59B7"/>
    <w:rsid w:val="006F05E2"/>
    <w:rsid w:val="006F1FCB"/>
    <w:rsid w:val="006F63FE"/>
    <w:rsid w:val="007009BC"/>
    <w:rsid w:val="00705B89"/>
    <w:rsid w:val="00724980"/>
    <w:rsid w:val="00735D8E"/>
    <w:rsid w:val="00746F43"/>
    <w:rsid w:val="00755585"/>
    <w:rsid w:val="00785C60"/>
    <w:rsid w:val="007A2317"/>
    <w:rsid w:val="007A44A9"/>
    <w:rsid w:val="007A45D1"/>
    <w:rsid w:val="007B0775"/>
    <w:rsid w:val="007C0769"/>
    <w:rsid w:val="007C1287"/>
    <w:rsid w:val="007C3FC7"/>
    <w:rsid w:val="007D69EE"/>
    <w:rsid w:val="007E01B2"/>
    <w:rsid w:val="007E6746"/>
    <w:rsid w:val="007F143B"/>
    <w:rsid w:val="007F6EBF"/>
    <w:rsid w:val="008055BC"/>
    <w:rsid w:val="008124B3"/>
    <w:rsid w:val="00815C6E"/>
    <w:rsid w:val="00820018"/>
    <w:rsid w:val="00825E40"/>
    <w:rsid w:val="00832709"/>
    <w:rsid w:val="00832ACC"/>
    <w:rsid w:val="00837766"/>
    <w:rsid w:val="0084110C"/>
    <w:rsid w:val="0084189C"/>
    <w:rsid w:val="008430D4"/>
    <w:rsid w:val="00853D51"/>
    <w:rsid w:val="008614E7"/>
    <w:rsid w:val="008649A0"/>
    <w:rsid w:val="00870CCC"/>
    <w:rsid w:val="008820A8"/>
    <w:rsid w:val="00884C38"/>
    <w:rsid w:val="0089424F"/>
    <w:rsid w:val="008A0D6F"/>
    <w:rsid w:val="008A7A73"/>
    <w:rsid w:val="008C3D29"/>
    <w:rsid w:val="00907A8B"/>
    <w:rsid w:val="00911481"/>
    <w:rsid w:val="00911FFB"/>
    <w:rsid w:val="00926CBF"/>
    <w:rsid w:val="00955C9C"/>
    <w:rsid w:val="00970878"/>
    <w:rsid w:val="00996E8A"/>
    <w:rsid w:val="009A25B2"/>
    <w:rsid w:val="009A37C4"/>
    <w:rsid w:val="009A5E47"/>
    <w:rsid w:val="009B0DCD"/>
    <w:rsid w:val="009B1C48"/>
    <w:rsid w:val="009B5A6D"/>
    <w:rsid w:val="009C376D"/>
    <w:rsid w:val="009D0268"/>
    <w:rsid w:val="009D1A43"/>
    <w:rsid w:val="009D4C82"/>
    <w:rsid w:val="009D5D88"/>
    <w:rsid w:val="009F466B"/>
    <w:rsid w:val="00A02117"/>
    <w:rsid w:val="00A20A17"/>
    <w:rsid w:val="00A20EC5"/>
    <w:rsid w:val="00A23782"/>
    <w:rsid w:val="00A24919"/>
    <w:rsid w:val="00A26DC1"/>
    <w:rsid w:val="00A278D2"/>
    <w:rsid w:val="00A35E10"/>
    <w:rsid w:val="00A37F75"/>
    <w:rsid w:val="00A405AD"/>
    <w:rsid w:val="00A471EC"/>
    <w:rsid w:val="00A526EE"/>
    <w:rsid w:val="00A57206"/>
    <w:rsid w:val="00A66D5E"/>
    <w:rsid w:val="00A67A8D"/>
    <w:rsid w:val="00A773CD"/>
    <w:rsid w:val="00A868A9"/>
    <w:rsid w:val="00A908FB"/>
    <w:rsid w:val="00AA1D10"/>
    <w:rsid w:val="00AA766B"/>
    <w:rsid w:val="00AB111C"/>
    <w:rsid w:val="00AB1829"/>
    <w:rsid w:val="00AB1E99"/>
    <w:rsid w:val="00AC4585"/>
    <w:rsid w:val="00AC5091"/>
    <w:rsid w:val="00AF36D6"/>
    <w:rsid w:val="00AF4F33"/>
    <w:rsid w:val="00B0512B"/>
    <w:rsid w:val="00B0600A"/>
    <w:rsid w:val="00B07279"/>
    <w:rsid w:val="00B22FA4"/>
    <w:rsid w:val="00B23A51"/>
    <w:rsid w:val="00B24775"/>
    <w:rsid w:val="00B32FED"/>
    <w:rsid w:val="00B4165D"/>
    <w:rsid w:val="00B42B36"/>
    <w:rsid w:val="00B51037"/>
    <w:rsid w:val="00B63D5C"/>
    <w:rsid w:val="00B66E20"/>
    <w:rsid w:val="00B73842"/>
    <w:rsid w:val="00B852BB"/>
    <w:rsid w:val="00BB00F3"/>
    <w:rsid w:val="00BB5664"/>
    <w:rsid w:val="00BB6C5A"/>
    <w:rsid w:val="00BD7B77"/>
    <w:rsid w:val="00BF1792"/>
    <w:rsid w:val="00BF2C70"/>
    <w:rsid w:val="00BF7097"/>
    <w:rsid w:val="00C0195D"/>
    <w:rsid w:val="00C06FC4"/>
    <w:rsid w:val="00C161A0"/>
    <w:rsid w:val="00C2487E"/>
    <w:rsid w:val="00C2564B"/>
    <w:rsid w:val="00C26026"/>
    <w:rsid w:val="00C31BCF"/>
    <w:rsid w:val="00C3578E"/>
    <w:rsid w:val="00C427B7"/>
    <w:rsid w:val="00C45E27"/>
    <w:rsid w:val="00C47730"/>
    <w:rsid w:val="00C479B9"/>
    <w:rsid w:val="00C802F7"/>
    <w:rsid w:val="00C86ADB"/>
    <w:rsid w:val="00C94C90"/>
    <w:rsid w:val="00C96376"/>
    <w:rsid w:val="00CA14EE"/>
    <w:rsid w:val="00CB4639"/>
    <w:rsid w:val="00CD4B34"/>
    <w:rsid w:val="00CE0F28"/>
    <w:rsid w:val="00CE162F"/>
    <w:rsid w:val="00CE6512"/>
    <w:rsid w:val="00CE7CB6"/>
    <w:rsid w:val="00CF6C5D"/>
    <w:rsid w:val="00D13D05"/>
    <w:rsid w:val="00D2766C"/>
    <w:rsid w:val="00D313C5"/>
    <w:rsid w:val="00D35D0A"/>
    <w:rsid w:val="00D41361"/>
    <w:rsid w:val="00D46E17"/>
    <w:rsid w:val="00D764C9"/>
    <w:rsid w:val="00D83E33"/>
    <w:rsid w:val="00D841C9"/>
    <w:rsid w:val="00D91695"/>
    <w:rsid w:val="00D93E6C"/>
    <w:rsid w:val="00DA0EC4"/>
    <w:rsid w:val="00DA425C"/>
    <w:rsid w:val="00DB4CAC"/>
    <w:rsid w:val="00DB4F79"/>
    <w:rsid w:val="00DB69B8"/>
    <w:rsid w:val="00DD2D19"/>
    <w:rsid w:val="00DE11AF"/>
    <w:rsid w:val="00DF0C9A"/>
    <w:rsid w:val="00E03509"/>
    <w:rsid w:val="00E141EC"/>
    <w:rsid w:val="00E17E87"/>
    <w:rsid w:val="00E205F3"/>
    <w:rsid w:val="00E23333"/>
    <w:rsid w:val="00E24E7D"/>
    <w:rsid w:val="00E27E73"/>
    <w:rsid w:val="00E33486"/>
    <w:rsid w:val="00E3358D"/>
    <w:rsid w:val="00E5540D"/>
    <w:rsid w:val="00E56693"/>
    <w:rsid w:val="00E621B8"/>
    <w:rsid w:val="00E725AA"/>
    <w:rsid w:val="00E82F64"/>
    <w:rsid w:val="00E84416"/>
    <w:rsid w:val="00E96DB9"/>
    <w:rsid w:val="00EB1EC8"/>
    <w:rsid w:val="00ED33A9"/>
    <w:rsid w:val="00ED5333"/>
    <w:rsid w:val="00EE37B3"/>
    <w:rsid w:val="00EE49E2"/>
    <w:rsid w:val="00EF0F69"/>
    <w:rsid w:val="00F31EAC"/>
    <w:rsid w:val="00F461D0"/>
    <w:rsid w:val="00F46539"/>
    <w:rsid w:val="00F722D1"/>
    <w:rsid w:val="00F72E52"/>
    <w:rsid w:val="00F77274"/>
    <w:rsid w:val="00FA1217"/>
    <w:rsid w:val="00FA3540"/>
    <w:rsid w:val="00FC09CE"/>
    <w:rsid w:val="00FC593C"/>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6</Pages>
  <Words>1827</Words>
  <Characters>10035</Characters>
  <Application>Microsoft Office Word</Application>
  <DocSecurity>0</DocSecurity>
  <Lines>189</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234</cp:revision>
  <dcterms:created xsi:type="dcterms:W3CDTF">2024-07-12T18:37:00Z</dcterms:created>
  <dcterms:modified xsi:type="dcterms:W3CDTF">2026-02-25T18:22:00Z</dcterms:modified>
</cp:coreProperties>
</file>