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E6F02" w14:textId="1C7D4E1E" w:rsidR="00E205F3" w:rsidRPr="000F29CC" w:rsidRDefault="000362F1" w:rsidP="002F1D7F">
      <w:pPr>
        <w:pStyle w:val="Sinespaciado"/>
        <w:jc w:val="center"/>
        <w:rPr>
          <w:rFonts w:ascii="Arial" w:hAnsi="Arial" w:cs="Arial"/>
          <w:b/>
          <w:bCs/>
          <w:color w:val="000000" w:themeColor="text1"/>
          <w:sz w:val="60"/>
          <w:szCs w:val="60"/>
          <w:lang w:val="es-ES_tradnl" w:eastAsia="es-ES"/>
        </w:rPr>
      </w:pPr>
      <w:r w:rsidRPr="000F29CC">
        <w:rPr>
          <w:rFonts w:ascii="Arial" w:hAnsi="Arial" w:cs="Arial"/>
          <w:b/>
          <w:bCs/>
          <w:color w:val="000000" w:themeColor="text1"/>
          <w:sz w:val="60"/>
          <w:szCs w:val="60"/>
          <w:lang w:val="es-ES_tradnl" w:eastAsia="es-ES"/>
        </w:rPr>
        <w:t xml:space="preserve">ALO </w:t>
      </w:r>
      <w:r w:rsidR="00BD7069" w:rsidRPr="000F29CC">
        <w:rPr>
          <w:rFonts w:ascii="Arial" w:hAnsi="Arial" w:cs="Arial"/>
          <w:b/>
          <w:bCs/>
          <w:color w:val="000000" w:themeColor="text1"/>
          <w:sz w:val="60"/>
          <w:szCs w:val="60"/>
          <w:lang w:val="es-ES_tradnl" w:eastAsia="es-ES"/>
        </w:rPr>
        <w:t>CHINA</w:t>
      </w:r>
    </w:p>
    <w:p w14:paraId="2D14C243" w14:textId="3ABD997D" w:rsidR="0089424F" w:rsidRPr="00883710" w:rsidRDefault="00497FEC" w:rsidP="002F1D7F">
      <w:pPr>
        <w:pStyle w:val="Sinespaciado"/>
        <w:jc w:val="center"/>
        <w:rPr>
          <w:rFonts w:ascii="Arial" w:hAnsi="Arial" w:cs="Arial"/>
          <w:b/>
          <w:bCs/>
          <w:color w:val="A5A5A5" w:themeColor="accent3"/>
          <w:sz w:val="32"/>
          <w:szCs w:val="32"/>
          <w:lang w:val="es-ES_tradnl" w:eastAsia="es-ES"/>
        </w:rPr>
      </w:pPr>
      <w:r w:rsidRPr="00883710">
        <w:rPr>
          <w:rFonts w:ascii="Arial" w:hAnsi="Arial" w:cs="Arial"/>
          <w:b/>
          <w:bCs/>
          <w:color w:val="A5A5A5" w:themeColor="accent3"/>
          <w:sz w:val="32"/>
          <w:szCs w:val="32"/>
          <w:lang w:val="es-ES_tradnl" w:eastAsia="es-ES"/>
        </w:rPr>
        <w:t>08 DÍAS / 07 NOCHES</w:t>
      </w:r>
    </w:p>
    <w:p w14:paraId="5DA0A7AA" w14:textId="1885FA57" w:rsidR="00E205F3" w:rsidRPr="00194C1F" w:rsidRDefault="00381FCF" w:rsidP="002F1D7F">
      <w:pPr>
        <w:pStyle w:val="Sinespaciado"/>
        <w:jc w:val="center"/>
        <w:rPr>
          <w:rFonts w:ascii="Arial" w:hAnsi="Arial" w:cs="Arial"/>
          <w:color w:val="7F7F7F" w:themeColor="text1" w:themeTint="80"/>
          <w:lang w:val="es-ES_tradnl" w:eastAsia="es-ES"/>
        </w:rPr>
      </w:pPr>
      <w:r w:rsidRPr="00381FCF">
        <w:rPr>
          <w:rFonts w:ascii="Arial" w:hAnsi="Arial" w:cs="Arial"/>
          <w:b/>
          <w:bCs/>
          <w:color w:val="44546A" w:themeColor="text2"/>
          <w:sz w:val="24"/>
          <w:szCs w:val="24"/>
          <w:lang w:eastAsia="es-ES"/>
        </w:rPr>
        <w:t>RUTA: PEKÍN | XI'AN | SHANGHÁI CON BOLETO AÉREO EN BEIJING – XI’AN – SHANGHÁI.</w:t>
      </w:r>
    </w:p>
    <w:p w14:paraId="4D5E6C6B" w14:textId="77777777" w:rsidR="0089424F" w:rsidRPr="00A81106" w:rsidRDefault="0089424F" w:rsidP="0089424F">
      <w:pPr>
        <w:pStyle w:val="Sinespaciado"/>
        <w:rPr>
          <w:rFonts w:ascii="Arial" w:hAnsi="Arial" w:cs="Arial"/>
          <w:sz w:val="20"/>
          <w:szCs w:val="20"/>
          <w:lang w:val="es-ES_tradnl" w:eastAsia="es-ES"/>
        </w:rPr>
      </w:pPr>
    </w:p>
    <w:p w14:paraId="7256819A" w14:textId="77777777" w:rsidR="001E14E1" w:rsidRPr="00A81106" w:rsidRDefault="001E14E1" w:rsidP="0089424F">
      <w:pPr>
        <w:pStyle w:val="Sinespaciado"/>
        <w:rPr>
          <w:rFonts w:ascii="Arial" w:hAnsi="Arial" w:cs="Arial"/>
          <w:sz w:val="20"/>
          <w:szCs w:val="20"/>
          <w:lang w:val="es-ES_tradnl" w:eastAsia="es-ES"/>
        </w:rPr>
      </w:pPr>
    </w:p>
    <w:p w14:paraId="4DAFE18E" w14:textId="640A3FE3" w:rsidR="00A334A0" w:rsidRDefault="00A334A0" w:rsidP="00A334A0">
      <w:pPr>
        <w:pStyle w:val="Sinespaciado"/>
        <w:jc w:val="both"/>
        <w:rPr>
          <w:rFonts w:ascii="Arial" w:hAnsi="Arial" w:cs="Arial"/>
          <w:b/>
          <w:bCs/>
          <w:sz w:val="28"/>
          <w:szCs w:val="28"/>
          <w:lang w:val="es-ES_tradnl" w:eastAsia="es-ES"/>
        </w:rPr>
      </w:pPr>
      <w:bookmarkStart w:id="0" w:name="_Hlk219217049"/>
      <w:bookmarkStart w:id="1" w:name="_Hlk124875420"/>
      <w:r w:rsidRPr="00A334A0">
        <w:rPr>
          <w:rFonts w:ascii="Arial" w:hAnsi="Arial" w:cs="Arial"/>
          <w:b/>
          <w:bCs/>
          <w:sz w:val="28"/>
          <w:szCs w:val="28"/>
          <w:lang w:val="es-ES_tradnl" w:eastAsia="es-ES"/>
        </w:rPr>
        <w:t xml:space="preserve">INCLUYE:  </w:t>
      </w:r>
    </w:p>
    <w:p w14:paraId="068682D8" w14:textId="77777777" w:rsidR="00A334A0" w:rsidRPr="00A334A0" w:rsidRDefault="00A334A0" w:rsidP="00A334A0">
      <w:pPr>
        <w:pStyle w:val="Sinespaciado"/>
        <w:jc w:val="both"/>
        <w:rPr>
          <w:rFonts w:ascii="Arial" w:hAnsi="Arial" w:cs="Arial"/>
          <w:b/>
          <w:bCs/>
          <w:sz w:val="28"/>
          <w:szCs w:val="28"/>
          <w:lang w:val="es-ES_tradnl" w:eastAsia="es-ES"/>
        </w:rPr>
      </w:pPr>
    </w:p>
    <w:bookmarkEnd w:id="0"/>
    <w:p w14:paraId="2CF05100" w14:textId="77777777" w:rsidR="00511DF5" w:rsidRPr="00194C1F" w:rsidRDefault="00511DF5" w:rsidP="0003316B">
      <w:pPr>
        <w:pStyle w:val="Prrafodelista"/>
        <w:widowControl w:val="0"/>
        <w:numPr>
          <w:ilvl w:val="0"/>
          <w:numId w:val="1"/>
        </w:numPr>
        <w:tabs>
          <w:tab w:val="left" w:pos="1521"/>
        </w:tabs>
        <w:autoSpaceDE w:val="0"/>
        <w:autoSpaceDN w:val="0"/>
        <w:spacing w:after="0" w:line="308" w:lineRule="exact"/>
        <w:rPr>
          <w:rFonts w:ascii="Arial" w:hAnsi="Arial" w:cs="Arial"/>
          <w:color w:val="000000" w:themeColor="text1"/>
          <w:sz w:val="24"/>
          <w:szCs w:val="24"/>
        </w:rPr>
      </w:pPr>
      <w:r w:rsidRPr="00194C1F">
        <w:rPr>
          <w:rFonts w:ascii="Arial" w:hAnsi="Arial" w:cs="Arial"/>
          <w:color w:val="000000" w:themeColor="text1"/>
          <w:w w:val="105"/>
          <w:sz w:val="24"/>
          <w:szCs w:val="24"/>
        </w:rPr>
        <w:t xml:space="preserve">Traslados de llegada y salida del aeropuerto al hotel y viceversa. </w:t>
      </w:r>
    </w:p>
    <w:p w14:paraId="76E161EF" w14:textId="77777777" w:rsidR="00511DF5" w:rsidRPr="00194C1F" w:rsidRDefault="00511DF5" w:rsidP="0003316B">
      <w:pPr>
        <w:pStyle w:val="Prrafodelista"/>
        <w:widowControl w:val="0"/>
        <w:numPr>
          <w:ilvl w:val="0"/>
          <w:numId w:val="1"/>
        </w:numPr>
        <w:tabs>
          <w:tab w:val="left" w:pos="1521"/>
        </w:tabs>
        <w:autoSpaceDE w:val="0"/>
        <w:autoSpaceDN w:val="0"/>
        <w:spacing w:after="0" w:line="308" w:lineRule="exact"/>
        <w:rPr>
          <w:rFonts w:ascii="Arial" w:hAnsi="Arial" w:cs="Arial"/>
          <w:color w:val="000000" w:themeColor="text1"/>
          <w:sz w:val="24"/>
          <w:szCs w:val="24"/>
          <w:lang w:val="en-US"/>
        </w:rPr>
      </w:pPr>
      <w:r w:rsidRPr="00194C1F">
        <w:rPr>
          <w:rFonts w:ascii="Arial" w:hAnsi="Arial" w:cs="Arial"/>
          <w:color w:val="000000" w:themeColor="text1"/>
          <w:w w:val="105"/>
          <w:sz w:val="24"/>
          <w:szCs w:val="24"/>
          <w:lang w:val="en-US"/>
        </w:rPr>
        <w:t xml:space="preserve">Ticket </w:t>
      </w:r>
      <w:proofErr w:type="spellStart"/>
      <w:r w:rsidRPr="00194C1F">
        <w:rPr>
          <w:rFonts w:ascii="Arial" w:hAnsi="Arial" w:cs="Arial"/>
          <w:color w:val="000000" w:themeColor="text1"/>
          <w:w w:val="105"/>
          <w:sz w:val="24"/>
          <w:szCs w:val="24"/>
          <w:lang w:val="en-US"/>
        </w:rPr>
        <w:t>aéreo</w:t>
      </w:r>
      <w:proofErr w:type="spellEnd"/>
      <w:r w:rsidRPr="00194C1F">
        <w:rPr>
          <w:rFonts w:ascii="Arial" w:hAnsi="Arial" w:cs="Arial"/>
          <w:color w:val="000000" w:themeColor="text1"/>
          <w:w w:val="105"/>
          <w:sz w:val="24"/>
          <w:szCs w:val="24"/>
          <w:lang w:val="en-US"/>
        </w:rPr>
        <w:t xml:space="preserve"> Beijing–Xi’an. Ticket </w:t>
      </w:r>
      <w:proofErr w:type="spellStart"/>
      <w:r w:rsidRPr="00194C1F">
        <w:rPr>
          <w:rFonts w:ascii="Arial" w:hAnsi="Arial" w:cs="Arial"/>
          <w:color w:val="000000" w:themeColor="text1"/>
          <w:w w:val="105"/>
          <w:sz w:val="24"/>
          <w:szCs w:val="24"/>
          <w:lang w:val="en-US"/>
        </w:rPr>
        <w:t>aéreo</w:t>
      </w:r>
      <w:proofErr w:type="spellEnd"/>
      <w:r w:rsidRPr="00194C1F">
        <w:rPr>
          <w:rFonts w:ascii="Arial" w:hAnsi="Arial" w:cs="Arial"/>
          <w:color w:val="000000" w:themeColor="text1"/>
          <w:w w:val="105"/>
          <w:sz w:val="24"/>
          <w:szCs w:val="24"/>
          <w:lang w:val="en-US"/>
        </w:rPr>
        <w:t xml:space="preserve"> Xi’an–</w:t>
      </w:r>
      <w:proofErr w:type="spellStart"/>
      <w:r w:rsidRPr="00194C1F">
        <w:rPr>
          <w:rFonts w:ascii="Arial" w:hAnsi="Arial" w:cs="Arial"/>
          <w:color w:val="000000" w:themeColor="text1"/>
          <w:w w:val="105"/>
          <w:sz w:val="24"/>
          <w:szCs w:val="24"/>
          <w:lang w:val="en-US"/>
        </w:rPr>
        <w:t>Shanghái</w:t>
      </w:r>
      <w:proofErr w:type="spellEnd"/>
      <w:r w:rsidRPr="00194C1F">
        <w:rPr>
          <w:rFonts w:ascii="Arial" w:hAnsi="Arial" w:cs="Arial"/>
          <w:color w:val="000000" w:themeColor="text1"/>
          <w:w w:val="105"/>
          <w:sz w:val="24"/>
          <w:szCs w:val="24"/>
          <w:lang w:val="en-US"/>
        </w:rPr>
        <w:t xml:space="preserve">. </w:t>
      </w:r>
    </w:p>
    <w:p w14:paraId="5FC30FD8" w14:textId="77777777" w:rsidR="009858CF" w:rsidRPr="00194C1F" w:rsidRDefault="00511DF5" w:rsidP="0089424F">
      <w:pPr>
        <w:pStyle w:val="Prrafodelista"/>
        <w:widowControl w:val="0"/>
        <w:numPr>
          <w:ilvl w:val="0"/>
          <w:numId w:val="1"/>
        </w:numPr>
        <w:tabs>
          <w:tab w:val="left" w:pos="1521"/>
        </w:tabs>
        <w:autoSpaceDE w:val="0"/>
        <w:autoSpaceDN w:val="0"/>
        <w:spacing w:after="0" w:line="308" w:lineRule="exact"/>
        <w:rPr>
          <w:rFonts w:ascii="Arial" w:hAnsi="Arial" w:cs="Arial"/>
          <w:color w:val="000000" w:themeColor="text1"/>
          <w:sz w:val="24"/>
          <w:szCs w:val="24"/>
        </w:rPr>
      </w:pPr>
      <w:r w:rsidRPr="00194C1F">
        <w:rPr>
          <w:rFonts w:ascii="Arial" w:hAnsi="Arial" w:cs="Arial"/>
          <w:color w:val="000000" w:themeColor="text1"/>
          <w:w w:val="105"/>
          <w:sz w:val="24"/>
          <w:szCs w:val="24"/>
        </w:rPr>
        <w:t>Transporte terrestre durante todo el recorrido en vehículo con aire acondicionado.</w:t>
      </w:r>
    </w:p>
    <w:p w14:paraId="1745E263" w14:textId="77777777" w:rsidR="009858CF" w:rsidRPr="00194C1F" w:rsidRDefault="009858CF" w:rsidP="0089424F">
      <w:pPr>
        <w:pStyle w:val="Prrafodelista"/>
        <w:widowControl w:val="0"/>
        <w:numPr>
          <w:ilvl w:val="0"/>
          <w:numId w:val="1"/>
        </w:numPr>
        <w:tabs>
          <w:tab w:val="left" w:pos="1521"/>
        </w:tabs>
        <w:autoSpaceDE w:val="0"/>
        <w:autoSpaceDN w:val="0"/>
        <w:spacing w:after="0" w:line="308" w:lineRule="exact"/>
        <w:rPr>
          <w:rFonts w:ascii="Arial" w:hAnsi="Arial" w:cs="Arial"/>
          <w:color w:val="000000" w:themeColor="text1"/>
          <w:sz w:val="24"/>
          <w:szCs w:val="24"/>
        </w:rPr>
      </w:pPr>
      <w:r w:rsidRPr="00194C1F">
        <w:rPr>
          <w:rFonts w:ascii="Arial" w:hAnsi="Arial" w:cs="Arial"/>
          <w:color w:val="000000" w:themeColor="text1"/>
          <w:sz w:val="24"/>
          <w:szCs w:val="24"/>
        </w:rPr>
        <w:t xml:space="preserve">3 noches en Beijing en hoteles seleccionados o similares. </w:t>
      </w:r>
    </w:p>
    <w:p w14:paraId="07B3E623" w14:textId="77777777" w:rsidR="009858CF" w:rsidRPr="00194C1F" w:rsidRDefault="009858CF" w:rsidP="0089424F">
      <w:pPr>
        <w:pStyle w:val="Prrafodelista"/>
        <w:widowControl w:val="0"/>
        <w:numPr>
          <w:ilvl w:val="0"/>
          <w:numId w:val="1"/>
        </w:numPr>
        <w:tabs>
          <w:tab w:val="left" w:pos="1521"/>
        </w:tabs>
        <w:autoSpaceDE w:val="0"/>
        <w:autoSpaceDN w:val="0"/>
        <w:spacing w:after="0" w:line="308" w:lineRule="exact"/>
        <w:rPr>
          <w:rFonts w:ascii="Arial" w:hAnsi="Arial" w:cs="Arial"/>
          <w:color w:val="000000" w:themeColor="text1"/>
          <w:sz w:val="24"/>
          <w:szCs w:val="24"/>
        </w:rPr>
      </w:pPr>
      <w:r w:rsidRPr="00194C1F">
        <w:rPr>
          <w:rFonts w:ascii="Arial" w:hAnsi="Arial" w:cs="Arial"/>
          <w:color w:val="000000" w:themeColor="text1"/>
          <w:sz w:val="24"/>
          <w:szCs w:val="24"/>
        </w:rPr>
        <w:t xml:space="preserve">2 noches en Xi’an en hoteles seleccionados o similares. </w:t>
      </w:r>
    </w:p>
    <w:p w14:paraId="13C61021" w14:textId="77777777" w:rsidR="009858CF" w:rsidRPr="00194C1F" w:rsidRDefault="009858CF" w:rsidP="0089424F">
      <w:pPr>
        <w:pStyle w:val="Prrafodelista"/>
        <w:widowControl w:val="0"/>
        <w:numPr>
          <w:ilvl w:val="0"/>
          <w:numId w:val="1"/>
        </w:numPr>
        <w:tabs>
          <w:tab w:val="left" w:pos="1521"/>
        </w:tabs>
        <w:autoSpaceDE w:val="0"/>
        <w:autoSpaceDN w:val="0"/>
        <w:spacing w:after="0" w:line="308" w:lineRule="exact"/>
        <w:rPr>
          <w:rFonts w:ascii="Arial" w:hAnsi="Arial" w:cs="Arial"/>
          <w:color w:val="000000" w:themeColor="text1"/>
          <w:sz w:val="24"/>
          <w:szCs w:val="24"/>
        </w:rPr>
      </w:pPr>
      <w:r w:rsidRPr="00194C1F">
        <w:rPr>
          <w:rFonts w:ascii="Arial" w:hAnsi="Arial" w:cs="Arial"/>
          <w:color w:val="000000" w:themeColor="text1"/>
          <w:sz w:val="24"/>
          <w:szCs w:val="24"/>
        </w:rPr>
        <w:t xml:space="preserve">2 noches en Shanghái en hoteles seleccionados o similares. </w:t>
      </w:r>
    </w:p>
    <w:p w14:paraId="3EF66C4D" w14:textId="77777777" w:rsidR="009858CF" w:rsidRPr="00194C1F" w:rsidRDefault="009858CF" w:rsidP="0089424F">
      <w:pPr>
        <w:pStyle w:val="Prrafodelista"/>
        <w:widowControl w:val="0"/>
        <w:numPr>
          <w:ilvl w:val="0"/>
          <w:numId w:val="1"/>
        </w:numPr>
        <w:tabs>
          <w:tab w:val="left" w:pos="1521"/>
        </w:tabs>
        <w:autoSpaceDE w:val="0"/>
        <w:autoSpaceDN w:val="0"/>
        <w:spacing w:after="0" w:line="308" w:lineRule="exact"/>
        <w:rPr>
          <w:rFonts w:ascii="Arial" w:hAnsi="Arial" w:cs="Arial"/>
          <w:color w:val="000000" w:themeColor="text1"/>
          <w:sz w:val="24"/>
          <w:szCs w:val="24"/>
        </w:rPr>
      </w:pPr>
      <w:r w:rsidRPr="00194C1F">
        <w:rPr>
          <w:rFonts w:ascii="Arial" w:hAnsi="Arial" w:cs="Arial"/>
          <w:color w:val="000000" w:themeColor="text1"/>
          <w:sz w:val="24"/>
          <w:szCs w:val="24"/>
        </w:rPr>
        <w:t xml:space="preserve">Almuerzos o menús locales según itinerario. </w:t>
      </w:r>
    </w:p>
    <w:p w14:paraId="00E495CE" w14:textId="306572EB" w:rsidR="00A526EE" w:rsidRPr="00194C1F" w:rsidRDefault="009858CF" w:rsidP="0089424F">
      <w:pPr>
        <w:pStyle w:val="Prrafodelista"/>
        <w:widowControl w:val="0"/>
        <w:numPr>
          <w:ilvl w:val="0"/>
          <w:numId w:val="1"/>
        </w:numPr>
        <w:tabs>
          <w:tab w:val="left" w:pos="1521"/>
        </w:tabs>
        <w:autoSpaceDE w:val="0"/>
        <w:autoSpaceDN w:val="0"/>
        <w:spacing w:after="0" w:line="308" w:lineRule="exact"/>
        <w:rPr>
          <w:rFonts w:ascii="Arial" w:hAnsi="Arial" w:cs="Arial"/>
          <w:color w:val="000000" w:themeColor="text1"/>
          <w:sz w:val="24"/>
          <w:szCs w:val="24"/>
        </w:rPr>
      </w:pPr>
      <w:r w:rsidRPr="00194C1F">
        <w:rPr>
          <w:rFonts w:ascii="Arial" w:hAnsi="Arial" w:cs="Arial"/>
          <w:color w:val="000000" w:themeColor="text1"/>
          <w:sz w:val="24"/>
          <w:szCs w:val="24"/>
        </w:rPr>
        <w:t>1 cena especial de pato laqueado en Beijing.</w:t>
      </w:r>
    </w:p>
    <w:p w14:paraId="175B9AB5" w14:textId="77777777" w:rsidR="005E10AA" w:rsidRPr="00194C1F" w:rsidRDefault="009858CF" w:rsidP="0089424F">
      <w:pPr>
        <w:pStyle w:val="Prrafodelista"/>
        <w:widowControl w:val="0"/>
        <w:numPr>
          <w:ilvl w:val="0"/>
          <w:numId w:val="1"/>
        </w:numPr>
        <w:tabs>
          <w:tab w:val="left" w:pos="1521"/>
        </w:tabs>
        <w:autoSpaceDE w:val="0"/>
        <w:autoSpaceDN w:val="0"/>
        <w:spacing w:after="0" w:line="308" w:lineRule="exact"/>
        <w:rPr>
          <w:rFonts w:ascii="Arial" w:hAnsi="Arial" w:cs="Arial"/>
          <w:color w:val="000000" w:themeColor="text1"/>
          <w:sz w:val="24"/>
          <w:szCs w:val="24"/>
        </w:rPr>
      </w:pPr>
      <w:r w:rsidRPr="00194C1F">
        <w:rPr>
          <w:rFonts w:ascii="Arial" w:hAnsi="Arial" w:cs="Arial"/>
          <w:color w:val="000000" w:themeColor="text1"/>
          <w:sz w:val="24"/>
          <w:szCs w:val="24"/>
        </w:rPr>
        <w:t>Entradas y visitas detalladas en el programa: Ciudad Prohibida, Gran Muralla (</w:t>
      </w:r>
      <w:proofErr w:type="spellStart"/>
      <w:r w:rsidRPr="00194C1F">
        <w:rPr>
          <w:rFonts w:ascii="Arial" w:hAnsi="Arial" w:cs="Arial"/>
          <w:color w:val="000000" w:themeColor="text1"/>
          <w:sz w:val="24"/>
          <w:szCs w:val="24"/>
        </w:rPr>
        <w:t>Juyongguan</w:t>
      </w:r>
      <w:proofErr w:type="spellEnd"/>
      <w:r w:rsidRPr="00194C1F">
        <w:rPr>
          <w:rFonts w:ascii="Arial" w:hAnsi="Arial" w:cs="Arial"/>
          <w:color w:val="000000" w:themeColor="text1"/>
          <w:sz w:val="24"/>
          <w:szCs w:val="24"/>
        </w:rPr>
        <w:t xml:space="preserve">), Templo del Cielo, Guerreros de Terracota, Pagoda del Ganso Salvaje, Mezquita de Xi’an, Torre de Shanghái, Templo del Buda de Jade. </w:t>
      </w:r>
    </w:p>
    <w:p w14:paraId="00DFD809" w14:textId="7582008A" w:rsidR="009858CF" w:rsidRDefault="009858CF" w:rsidP="0089424F">
      <w:pPr>
        <w:pStyle w:val="Prrafodelista"/>
        <w:widowControl w:val="0"/>
        <w:numPr>
          <w:ilvl w:val="0"/>
          <w:numId w:val="1"/>
        </w:numPr>
        <w:tabs>
          <w:tab w:val="left" w:pos="1521"/>
        </w:tabs>
        <w:autoSpaceDE w:val="0"/>
        <w:autoSpaceDN w:val="0"/>
        <w:spacing w:after="0" w:line="308" w:lineRule="exact"/>
        <w:rPr>
          <w:rFonts w:ascii="Arial" w:hAnsi="Arial" w:cs="Arial"/>
          <w:color w:val="000000" w:themeColor="text1"/>
          <w:sz w:val="24"/>
          <w:szCs w:val="24"/>
        </w:rPr>
      </w:pPr>
      <w:r w:rsidRPr="00194C1F">
        <w:rPr>
          <w:rFonts w:ascii="Arial" w:hAnsi="Arial" w:cs="Arial"/>
          <w:color w:val="000000" w:themeColor="text1"/>
          <w:sz w:val="24"/>
          <w:szCs w:val="24"/>
        </w:rPr>
        <w:t>Guía acompañante de habla hispana durante el recorrido.</w:t>
      </w:r>
    </w:p>
    <w:p w14:paraId="1688EBE1" w14:textId="4E8D3058" w:rsidR="00173E2E" w:rsidRPr="00173E2E" w:rsidRDefault="00173E2E" w:rsidP="00173E2E">
      <w:pPr>
        <w:pStyle w:val="Sinespaciado"/>
        <w:numPr>
          <w:ilvl w:val="0"/>
          <w:numId w:val="1"/>
        </w:numPr>
        <w:jc w:val="both"/>
        <w:rPr>
          <w:rFonts w:ascii="Arial" w:hAnsi="Arial" w:cs="Arial"/>
          <w:sz w:val="24"/>
          <w:szCs w:val="24"/>
          <w:lang w:val="es-ES_tradnl" w:eastAsia="es-ES"/>
        </w:rPr>
      </w:pPr>
      <w:bookmarkStart w:id="2" w:name="_Hlk221195395"/>
      <w:r w:rsidRPr="007D104B">
        <w:rPr>
          <w:rFonts w:ascii="Arial" w:hAnsi="Arial" w:cs="Arial"/>
          <w:sz w:val="24"/>
          <w:szCs w:val="24"/>
          <w:lang w:val="es-ES_tradnl" w:eastAsia="es-ES"/>
        </w:rPr>
        <w:t xml:space="preserve">Tarjeta de Asistencia Assist Card, </w:t>
      </w:r>
      <w:bookmarkStart w:id="3" w:name="_Hlk221206044"/>
      <w:r w:rsidRPr="007D104B">
        <w:rPr>
          <w:rFonts w:ascii="Arial" w:hAnsi="Arial" w:cs="Arial"/>
          <w:sz w:val="24"/>
          <w:szCs w:val="24"/>
          <w:lang w:val="es-ES_tradnl" w:eastAsia="es-ES"/>
        </w:rPr>
        <w:t>hasta los 85 años (cobertura US$ 60K).</w:t>
      </w:r>
      <w:bookmarkEnd w:id="2"/>
      <w:bookmarkEnd w:id="3"/>
    </w:p>
    <w:p w14:paraId="52EF1158" w14:textId="77777777" w:rsidR="004E45DC" w:rsidRPr="00194C1F" w:rsidRDefault="004E45DC" w:rsidP="0089424F">
      <w:pPr>
        <w:pStyle w:val="Sinespaciado"/>
        <w:rPr>
          <w:rFonts w:ascii="Arial" w:hAnsi="Arial" w:cs="Arial"/>
          <w:sz w:val="24"/>
          <w:szCs w:val="24"/>
          <w:lang w:eastAsia="es-ES"/>
        </w:rPr>
      </w:pPr>
    </w:p>
    <w:p w14:paraId="1884006C" w14:textId="77777777" w:rsidR="00D146B8" w:rsidRDefault="00D146B8" w:rsidP="0089424F">
      <w:pPr>
        <w:pStyle w:val="Sinespaciado"/>
        <w:rPr>
          <w:rFonts w:ascii="Arial" w:hAnsi="Arial" w:cs="Arial"/>
          <w:b/>
          <w:bCs/>
          <w:sz w:val="24"/>
          <w:szCs w:val="24"/>
          <w:lang w:val="es-ES_tradnl" w:eastAsia="es-ES"/>
        </w:rPr>
      </w:pPr>
    </w:p>
    <w:p w14:paraId="1CDD589B" w14:textId="77777777" w:rsidR="0069168A" w:rsidRDefault="0069168A" w:rsidP="0089424F">
      <w:pPr>
        <w:pStyle w:val="Sinespaciado"/>
        <w:rPr>
          <w:rFonts w:ascii="Arial" w:hAnsi="Arial" w:cs="Arial"/>
          <w:b/>
          <w:bCs/>
          <w:sz w:val="24"/>
          <w:szCs w:val="24"/>
          <w:lang w:val="es-ES_tradnl" w:eastAsia="es-ES"/>
        </w:rPr>
      </w:pPr>
    </w:p>
    <w:p w14:paraId="52ECAE7D" w14:textId="1CE51EDA" w:rsidR="00D35D0A" w:rsidRPr="00D63E0E" w:rsidRDefault="00D63E0E" w:rsidP="0089424F">
      <w:pPr>
        <w:pStyle w:val="Sinespaciado"/>
        <w:rPr>
          <w:rFonts w:ascii="Arial" w:hAnsi="Arial" w:cs="Arial"/>
          <w:b/>
          <w:bCs/>
          <w:sz w:val="24"/>
          <w:szCs w:val="24"/>
          <w:lang w:val="es-ES_tradnl" w:eastAsia="es-ES"/>
        </w:rPr>
      </w:pPr>
      <w:r w:rsidRPr="00D63E0E">
        <w:rPr>
          <w:rFonts w:ascii="Arial" w:hAnsi="Arial" w:cs="Arial"/>
          <w:b/>
          <w:bCs/>
          <w:sz w:val="24"/>
          <w:szCs w:val="24"/>
          <w:lang w:val="es-ES_tradnl" w:eastAsia="es-ES"/>
        </w:rPr>
        <w:t xml:space="preserve">PRECIOS POR PERSONA EN DÓLARES: </w:t>
      </w:r>
    </w:p>
    <w:p w14:paraId="3080C404" w14:textId="77777777" w:rsidR="00C94C90" w:rsidRPr="00D63E0E" w:rsidRDefault="00C94C90" w:rsidP="0089424F">
      <w:pPr>
        <w:pStyle w:val="Sinespaciado"/>
        <w:rPr>
          <w:rFonts w:ascii="Arial" w:hAnsi="Arial" w:cs="Arial"/>
          <w:b/>
          <w:bCs/>
          <w:sz w:val="24"/>
          <w:szCs w:val="24"/>
          <w:lang w:val="es-ES_tradnl" w:eastAsia="es-ES"/>
        </w:rPr>
      </w:pPr>
    </w:p>
    <w:tbl>
      <w:tblPr>
        <w:tblStyle w:val="Tablaconcuadrcula5oscura-nfasis1"/>
        <w:tblW w:w="0" w:type="auto"/>
        <w:jc w:val="center"/>
        <w:tblLook w:val="04A0" w:firstRow="1" w:lastRow="0" w:firstColumn="1" w:lastColumn="0" w:noHBand="0" w:noVBand="1"/>
      </w:tblPr>
      <w:tblGrid>
        <w:gridCol w:w="1790"/>
        <w:gridCol w:w="1190"/>
        <w:gridCol w:w="3605"/>
      </w:tblGrid>
      <w:tr w:rsidR="000E6287" w:rsidRPr="00D63E0E" w14:paraId="3D02F157" w14:textId="77777777" w:rsidTr="00326F90">
        <w:trPr>
          <w:cnfStyle w:val="100000000000" w:firstRow="1" w:lastRow="0" w:firstColumn="0" w:lastColumn="0" w:oddVBand="0" w:evenVBand="0" w:oddHBand="0"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1790" w:type="dxa"/>
            <w:vAlign w:val="center"/>
          </w:tcPr>
          <w:p w14:paraId="5BE1D5CB" w14:textId="7F24E218" w:rsidR="000E6287" w:rsidRPr="00D63E0E" w:rsidRDefault="000E6287" w:rsidP="00431378">
            <w:pPr>
              <w:pStyle w:val="Sinespaciado"/>
              <w:jc w:val="center"/>
              <w:rPr>
                <w:rFonts w:ascii="Arial" w:hAnsi="Arial" w:cs="Arial"/>
                <w:sz w:val="24"/>
                <w:szCs w:val="24"/>
                <w:lang w:val="es-ES_tradnl" w:eastAsia="es-ES"/>
              </w:rPr>
            </w:pPr>
            <w:r w:rsidRPr="00D63E0E">
              <w:rPr>
                <w:rFonts w:ascii="Arial" w:hAnsi="Arial" w:cs="Arial"/>
                <w:sz w:val="24"/>
                <w:szCs w:val="24"/>
                <w:lang w:val="es-ES_tradnl" w:eastAsia="es-ES"/>
              </w:rPr>
              <w:t>CATEGORIA</w:t>
            </w:r>
          </w:p>
        </w:tc>
        <w:tc>
          <w:tcPr>
            <w:tcW w:w="1190" w:type="dxa"/>
            <w:vAlign w:val="center"/>
          </w:tcPr>
          <w:p w14:paraId="01D3B2F4" w14:textId="29D9CCEA" w:rsidR="000E6287" w:rsidRPr="00D63E0E" w:rsidRDefault="000E6287"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_tradnl" w:eastAsia="es-ES"/>
              </w:rPr>
            </w:pPr>
            <w:r w:rsidRPr="00D63E0E">
              <w:rPr>
                <w:rFonts w:ascii="Arial" w:hAnsi="Arial" w:cs="Arial"/>
                <w:sz w:val="24"/>
                <w:szCs w:val="24"/>
                <w:lang w:val="es-ES_tradnl" w:eastAsia="es-ES"/>
              </w:rPr>
              <w:t>DOBLE</w:t>
            </w:r>
            <w:r w:rsidR="00326F90">
              <w:rPr>
                <w:rFonts w:ascii="Arial" w:hAnsi="Arial" w:cs="Arial"/>
                <w:sz w:val="24"/>
                <w:szCs w:val="24"/>
                <w:lang w:val="es-ES_tradnl" w:eastAsia="es-ES"/>
              </w:rPr>
              <w:br/>
            </w:r>
            <w:r w:rsidR="00AE2F5D">
              <w:rPr>
                <w:rFonts w:ascii="Arial" w:hAnsi="Arial" w:cs="Arial"/>
                <w:sz w:val="24"/>
                <w:szCs w:val="24"/>
                <w:lang w:val="es-ES_tradnl" w:eastAsia="es-ES"/>
              </w:rPr>
              <w:t>desde</w:t>
            </w:r>
            <w:r w:rsidR="00326F90">
              <w:rPr>
                <w:rFonts w:ascii="Arial" w:hAnsi="Arial" w:cs="Arial"/>
                <w:sz w:val="24"/>
                <w:szCs w:val="24"/>
                <w:lang w:val="es-ES_tradnl" w:eastAsia="es-ES"/>
              </w:rPr>
              <w:t>:</w:t>
            </w:r>
          </w:p>
        </w:tc>
        <w:tc>
          <w:tcPr>
            <w:tcW w:w="3605" w:type="dxa"/>
            <w:vAlign w:val="center"/>
          </w:tcPr>
          <w:p w14:paraId="2F4674FE" w14:textId="3982B3FF" w:rsidR="000E6287" w:rsidRPr="00D63E0E" w:rsidRDefault="000E6287" w:rsidP="00431378">
            <w:pPr>
              <w:pStyle w:val="Sinespaciad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val="es-ES_tradnl" w:eastAsia="es-ES"/>
              </w:rPr>
            </w:pPr>
            <w:r w:rsidRPr="00D63E0E">
              <w:rPr>
                <w:rFonts w:ascii="Arial" w:hAnsi="Arial" w:cs="Arial"/>
                <w:sz w:val="24"/>
                <w:szCs w:val="24"/>
                <w:lang w:val="es-ES_tradnl" w:eastAsia="es-ES"/>
              </w:rPr>
              <w:t>SALIDAS</w:t>
            </w:r>
            <w:r w:rsidR="00011DA1" w:rsidRPr="00D63E0E">
              <w:rPr>
                <w:rFonts w:ascii="Arial" w:hAnsi="Arial" w:cs="Arial"/>
                <w:sz w:val="24"/>
                <w:szCs w:val="24"/>
                <w:lang w:val="es-ES_tradnl" w:eastAsia="es-ES"/>
              </w:rPr>
              <w:t xml:space="preserve">: </w:t>
            </w:r>
            <w:r w:rsidR="005A3C8B" w:rsidRPr="00D63E0E">
              <w:rPr>
                <w:rFonts w:ascii="Arial" w:hAnsi="Arial" w:cs="Arial"/>
                <w:sz w:val="24"/>
                <w:szCs w:val="24"/>
                <w:lang w:val="es-ES_tradnl" w:eastAsia="es-ES"/>
              </w:rPr>
              <w:t xml:space="preserve">todos los </w:t>
            </w:r>
            <w:r w:rsidR="00772EE0" w:rsidRPr="00D63E0E">
              <w:rPr>
                <w:rFonts w:ascii="Arial" w:hAnsi="Arial" w:cs="Arial"/>
                <w:sz w:val="24"/>
                <w:szCs w:val="24"/>
                <w:lang w:val="es-ES_tradnl" w:eastAsia="es-ES"/>
              </w:rPr>
              <w:t>días</w:t>
            </w:r>
          </w:p>
        </w:tc>
      </w:tr>
      <w:tr w:rsidR="000E6287" w:rsidRPr="00D63E0E" w14:paraId="67E98FC7" w14:textId="77777777" w:rsidTr="00326F90">
        <w:trPr>
          <w:cnfStyle w:val="000000100000" w:firstRow="0" w:lastRow="0" w:firstColumn="0" w:lastColumn="0" w:oddVBand="0" w:evenVBand="0" w:oddHBand="1" w:evenHBand="0" w:firstRowFirstColumn="0" w:firstRowLastColumn="0" w:lastRowFirstColumn="0" w:lastRowLastColumn="0"/>
          <w:trHeight w:val="555"/>
          <w:jc w:val="center"/>
        </w:trPr>
        <w:tc>
          <w:tcPr>
            <w:cnfStyle w:val="001000000000" w:firstRow="0" w:lastRow="0" w:firstColumn="1" w:lastColumn="0" w:oddVBand="0" w:evenVBand="0" w:oddHBand="0" w:evenHBand="0" w:firstRowFirstColumn="0" w:firstRowLastColumn="0" w:lastRowFirstColumn="0" w:lastRowLastColumn="0"/>
            <w:tcW w:w="1790" w:type="dxa"/>
            <w:vAlign w:val="center"/>
          </w:tcPr>
          <w:p w14:paraId="257F9E90" w14:textId="7583CEF9" w:rsidR="000E6287" w:rsidRPr="00D63E0E" w:rsidRDefault="000E6287" w:rsidP="00431378">
            <w:pPr>
              <w:pStyle w:val="Sinespaciado"/>
              <w:jc w:val="center"/>
              <w:rPr>
                <w:rFonts w:ascii="Arial" w:hAnsi="Arial" w:cs="Arial"/>
                <w:sz w:val="24"/>
                <w:szCs w:val="24"/>
                <w:lang w:val="es-ES_tradnl" w:eastAsia="es-ES"/>
              </w:rPr>
            </w:pPr>
            <w:r w:rsidRPr="00D63E0E">
              <w:rPr>
                <w:rFonts w:ascii="Arial" w:hAnsi="Arial" w:cs="Arial"/>
                <w:sz w:val="24"/>
                <w:szCs w:val="24"/>
                <w:lang w:val="es-ES_tradnl" w:eastAsia="es-ES"/>
              </w:rPr>
              <w:t>Clásico</w:t>
            </w:r>
          </w:p>
        </w:tc>
        <w:tc>
          <w:tcPr>
            <w:tcW w:w="1190" w:type="dxa"/>
            <w:vAlign w:val="center"/>
          </w:tcPr>
          <w:p w14:paraId="2BF2BCDA" w14:textId="3B9BC037" w:rsidR="000E6287" w:rsidRPr="00D63E0E" w:rsidRDefault="000E6287" w:rsidP="00431378">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sidRPr="00D63E0E">
              <w:rPr>
                <w:rFonts w:ascii="Arial" w:hAnsi="Arial" w:cs="Arial"/>
                <w:b/>
                <w:bCs/>
                <w:sz w:val="24"/>
                <w:szCs w:val="24"/>
                <w:lang w:val="es-ES_tradnl" w:eastAsia="es-ES"/>
              </w:rPr>
              <w:t>$</w:t>
            </w:r>
            <w:r w:rsidR="005A3C8B" w:rsidRPr="00D63E0E">
              <w:rPr>
                <w:rFonts w:ascii="Arial" w:hAnsi="Arial" w:cs="Arial"/>
                <w:b/>
                <w:bCs/>
                <w:sz w:val="24"/>
                <w:szCs w:val="24"/>
                <w:lang w:val="es-ES_tradnl" w:eastAsia="es-ES"/>
              </w:rPr>
              <w:t>2185</w:t>
            </w:r>
          </w:p>
        </w:tc>
        <w:tc>
          <w:tcPr>
            <w:tcW w:w="3605" w:type="dxa"/>
            <w:vAlign w:val="center"/>
          </w:tcPr>
          <w:p w14:paraId="1619694E" w14:textId="688B5FBC" w:rsidR="000E6287" w:rsidRPr="00D63E0E" w:rsidRDefault="00B76910" w:rsidP="00431378">
            <w:pPr>
              <w:pStyle w:val="Sinespaciad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lang w:val="es-ES_tradnl" w:eastAsia="es-ES"/>
              </w:rPr>
            </w:pPr>
            <w:r w:rsidRPr="00D63E0E">
              <w:rPr>
                <w:rFonts w:ascii="Arial" w:hAnsi="Arial" w:cs="Arial"/>
                <w:b/>
                <w:bCs/>
                <w:sz w:val="24"/>
                <w:szCs w:val="24"/>
                <w:lang w:eastAsia="es-ES"/>
              </w:rPr>
              <w:t>diciembre 2026</w:t>
            </w:r>
          </w:p>
        </w:tc>
      </w:tr>
      <w:tr w:rsidR="00625BE6" w:rsidRPr="00D63E0E" w14:paraId="4D0DD581" w14:textId="77777777" w:rsidTr="00326F90">
        <w:trPr>
          <w:trHeight w:val="555"/>
          <w:jc w:val="center"/>
        </w:trPr>
        <w:tc>
          <w:tcPr>
            <w:cnfStyle w:val="001000000000" w:firstRow="0" w:lastRow="0" w:firstColumn="1" w:lastColumn="0" w:oddVBand="0" w:evenVBand="0" w:oddHBand="0" w:evenHBand="0" w:firstRowFirstColumn="0" w:firstRowLastColumn="0" w:lastRowFirstColumn="0" w:lastRowLastColumn="0"/>
            <w:tcW w:w="1790" w:type="dxa"/>
            <w:vAlign w:val="center"/>
          </w:tcPr>
          <w:p w14:paraId="32D05CFB" w14:textId="4857C64B" w:rsidR="00625BE6" w:rsidRPr="00D63E0E" w:rsidRDefault="00625BE6" w:rsidP="00431378">
            <w:pPr>
              <w:pStyle w:val="Sinespaciado"/>
              <w:jc w:val="center"/>
              <w:rPr>
                <w:rFonts w:ascii="Arial" w:hAnsi="Arial" w:cs="Arial"/>
                <w:sz w:val="24"/>
                <w:szCs w:val="24"/>
                <w:lang w:val="es-ES_tradnl" w:eastAsia="es-ES"/>
              </w:rPr>
            </w:pPr>
            <w:r w:rsidRPr="00D63E0E">
              <w:rPr>
                <w:rFonts w:ascii="Arial" w:hAnsi="Arial" w:cs="Arial"/>
                <w:sz w:val="24"/>
                <w:szCs w:val="24"/>
                <w:lang w:val="es-ES_tradnl" w:eastAsia="es-ES"/>
              </w:rPr>
              <w:t>Clásico</w:t>
            </w:r>
          </w:p>
        </w:tc>
        <w:tc>
          <w:tcPr>
            <w:tcW w:w="1190" w:type="dxa"/>
            <w:vAlign w:val="center"/>
          </w:tcPr>
          <w:p w14:paraId="7E8BC9C5" w14:textId="1EBDAC43" w:rsidR="00625BE6" w:rsidRPr="00D63E0E" w:rsidRDefault="00625BE6" w:rsidP="00431378">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val="es-ES_tradnl" w:eastAsia="es-ES"/>
              </w:rPr>
            </w:pPr>
            <w:r>
              <w:rPr>
                <w:rFonts w:ascii="Arial" w:hAnsi="Arial" w:cs="Arial"/>
                <w:b/>
                <w:bCs/>
                <w:sz w:val="24"/>
                <w:szCs w:val="24"/>
                <w:lang w:val="es-ES_tradnl" w:eastAsia="es-ES"/>
              </w:rPr>
              <w:t>$</w:t>
            </w:r>
            <w:r w:rsidR="00AC0C7B">
              <w:rPr>
                <w:rFonts w:ascii="Arial" w:hAnsi="Arial" w:cs="Arial"/>
                <w:b/>
                <w:bCs/>
                <w:sz w:val="24"/>
                <w:szCs w:val="24"/>
                <w:lang w:val="es-ES_tradnl" w:eastAsia="es-ES"/>
              </w:rPr>
              <w:t>2189</w:t>
            </w:r>
          </w:p>
        </w:tc>
        <w:tc>
          <w:tcPr>
            <w:tcW w:w="3605" w:type="dxa"/>
            <w:vAlign w:val="center"/>
          </w:tcPr>
          <w:p w14:paraId="53C87A6F" w14:textId="6E4234CB" w:rsidR="00625BE6" w:rsidRPr="00D63E0E" w:rsidRDefault="00AC0C7B" w:rsidP="00431378">
            <w:pPr>
              <w:pStyle w:val="Sinespaciad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lang w:eastAsia="es-ES"/>
              </w:rPr>
            </w:pPr>
            <w:r>
              <w:rPr>
                <w:rFonts w:ascii="Arial" w:hAnsi="Arial" w:cs="Arial"/>
                <w:b/>
                <w:bCs/>
                <w:sz w:val="24"/>
                <w:szCs w:val="24"/>
                <w:lang w:eastAsia="es-ES"/>
              </w:rPr>
              <w:t>abril a noviembre de 2026</w:t>
            </w:r>
          </w:p>
        </w:tc>
      </w:tr>
      <w:bookmarkEnd w:id="1"/>
    </w:tbl>
    <w:p w14:paraId="1B7B4127" w14:textId="3B127ABA" w:rsidR="00C86ADB" w:rsidRPr="00D63E0E" w:rsidRDefault="00C86ADB" w:rsidP="0057101B">
      <w:pPr>
        <w:pStyle w:val="Sinespaciado"/>
        <w:rPr>
          <w:rFonts w:ascii="Arial" w:hAnsi="Arial" w:cs="Arial"/>
          <w:sz w:val="24"/>
          <w:szCs w:val="24"/>
        </w:rPr>
      </w:pPr>
    </w:p>
    <w:p w14:paraId="3AF11CE7" w14:textId="77777777" w:rsidR="00C94C90" w:rsidRPr="00A81106" w:rsidRDefault="00C94C90" w:rsidP="0057101B">
      <w:pPr>
        <w:pStyle w:val="Sinespaciado"/>
        <w:rPr>
          <w:rFonts w:ascii="Arial" w:hAnsi="Arial" w:cs="Arial"/>
          <w:sz w:val="20"/>
          <w:szCs w:val="20"/>
        </w:rPr>
      </w:pPr>
    </w:p>
    <w:p w14:paraId="6A987FED" w14:textId="77777777" w:rsidR="000F46CD" w:rsidRPr="00A81106" w:rsidRDefault="000F46CD" w:rsidP="0057101B">
      <w:pPr>
        <w:pStyle w:val="Sinespaciado"/>
        <w:rPr>
          <w:rFonts w:ascii="Arial" w:hAnsi="Arial" w:cs="Arial"/>
          <w:sz w:val="20"/>
          <w:szCs w:val="20"/>
        </w:rPr>
      </w:pPr>
    </w:p>
    <w:p w14:paraId="2FFE4237" w14:textId="77777777" w:rsidR="001E14E1" w:rsidRPr="00A81106" w:rsidRDefault="001E14E1" w:rsidP="0057101B">
      <w:pPr>
        <w:pStyle w:val="Sinespaciado"/>
        <w:rPr>
          <w:rFonts w:ascii="Arial" w:hAnsi="Arial" w:cs="Arial"/>
          <w:sz w:val="20"/>
          <w:szCs w:val="20"/>
        </w:rPr>
      </w:pPr>
    </w:p>
    <w:p w14:paraId="1ED3209E" w14:textId="77777777" w:rsidR="00D146B8" w:rsidRDefault="00D146B8" w:rsidP="00EE49E2">
      <w:pPr>
        <w:pStyle w:val="Sinespaciado"/>
        <w:jc w:val="center"/>
        <w:rPr>
          <w:rFonts w:ascii="Arial" w:hAnsi="Arial" w:cs="Arial"/>
          <w:b/>
          <w:bCs/>
          <w:sz w:val="24"/>
          <w:szCs w:val="24"/>
          <w:u w:val="single"/>
        </w:rPr>
      </w:pPr>
    </w:p>
    <w:p w14:paraId="51DDEDF7" w14:textId="77777777" w:rsidR="00D146B8" w:rsidRDefault="00D146B8" w:rsidP="00EE49E2">
      <w:pPr>
        <w:pStyle w:val="Sinespaciado"/>
        <w:jc w:val="center"/>
        <w:rPr>
          <w:rFonts w:ascii="Arial" w:hAnsi="Arial" w:cs="Arial"/>
          <w:b/>
          <w:bCs/>
          <w:sz w:val="24"/>
          <w:szCs w:val="24"/>
          <w:u w:val="single"/>
        </w:rPr>
      </w:pPr>
    </w:p>
    <w:p w14:paraId="58065106" w14:textId="77777777" w:rsidR="00D146B8" w:rsidRDefault="00D146B8" w:rsidP="00EE49E2">
      <w:pPr>
        <w:pStyle w:val="Sinespaciado"/>
        <w:jc w:val="center"/>
        <w:rPr>
          <w:rFonts w:ascii="Arial" w:hAnsi="Arial" w:cs="Arial"/>
          <w:b/>
          <w:bCs/>
          <w:sz w:val="24"/>
          <w:szCs w:val="24"/>
          <w:u w:val="single"/>
        </w:rPr>
      </w:pPr>
    </w:p>
    <w:p w14:paraId="6524BA58" w14:textId="77777777" w:rsidR="00D146B8" w:rsidRDefault="00D146B8" w:rsidP="00EE49E2">
      <w:pPr>
        <w:pStyle w:val="Sinespaciado"/>
        <w:jc w:val="center"/>
        <w:rPr>
          <w:rFonts w:ascii="Arial" w:hAnsi="Arial" w:cs="Arial"/>
          <w:b/>
          <w:bCs/>
          <w:sz w:val="24"/>
          <w:szCs w:val="24"/>
          <w:u w:val="single"/>
        </w:rPr>
      </w:pPr>
    </w:p>
    <w:p w14:paraId="1E4A43EF" w14:textId="77777777" w:rsidR="00D146B8" w:rsidRDefault="00D146B8" w:rsidP="00EE49E2">
      <w:pPr>
        <w:pStyle w:val="Sinespaciado"/>
        <w:jc w:val="center"/>
        <w:rPr>
          <w:rFonts w:ascii="Arial" w:hAnsi="Arial" w:cs="Arial"/>
          <w:b/>
          <w:bCs/>
          <w:sz w:val="24"/>
          <w:szCs w:val="24"/>
          <w:u w:val="single"/>
        </w:rPr>
      </w:pPr>
    </w:p>
    <w:p w14:paraId="4A40B1AF" w14:textId="77777777" w:rsidR="00D146B8" w:rsidRDefault="00D146B8" w:rsidP="00EE49E2">
      <w:pPr>
        <w:pStyle w:val="Sinespaciado"/>
        <w:jc w:val="center"/>
        <w:rPr>
          <w:rFonts w:ascii="Arial" w:hAnsi="Arial" w:cs="Arial"/>
          <w:b/>
          <w:bCs/>
          <w:sz w:val="24"/>
          <w:szCs w:val="24"/>
          <w:u w:val="single"/>
        </w:rPr>
      </w:pPr>
    </w:p>
    <w:p w14:paraId="6511233C" w14:textId="77777777" w:rsidR="00D146B8" w:rsidRDefault="00D146B8" w:rsidP="00EE49E2">
      <w:pPr>
        <w:pStyle w:val="Sinespaciado"/>
        <w:jc w:val="center"/>
        <w:rPr>
          <w:rFonts w:ascii="Arial" w:hAnsi="Arial" w:cs="Arial"/>
          <w:b/>
          <w:bCs/>
          <w:sz w:val="24"/>
          <w:szCs w:val="24"/>
          <w:u w:val="single"/>
        </w:rPr>
      </w:pPr>
    </w:p>
    <w:p w14:paraId="538DF83B" w14:textId="77777777" w:rsidR="00D146B8" w:rsidRDefault="00D146B8" w:rsidP="00EE49E2">
      <w:pPr>
        <w:pStyle w:val="Sinespaciado"/>
        <w:jc w:val="center"/>
        <w:rPr>
          <w:rFonts w:ascii="Arial" w:hAnsi="Arial" w:cs="Arial"/>
          <w:b/>
          <w:bCs/>
          <w:sz w:val="24"/>
          <w:szCs w:val="24"/>
          <w:u w:val="single"/>
        </w:rPr>
      </w:pPr>
    </w:p>
    <w:p w14:paraId="204C4BE2" w14:textId="77777777" w:rsidR="00D146B8" w:rsidRDefault="00D146B8" w:rsidP="00EE49E2">
      <w:pPr>
        <w:pStyle w:val="Sinespaciado"/>
        <w:jc w:val="center"/>
        <w:rPr>
          <w:rFonts w:ascii="Arial" w:hAnsi="Arial" w:cs="Arial"/>
          <w:b/>
          <w:bCs/>
          <w:sz w:val="24"/>
          <w:szCs w:val="24"/>
          <w:u w:val="single"/>
        </w:rPr>
      </w:pPr>
    </w:p>
    <w:p w14:paraId="0C2F4908" w14:textId="77777777" w:rsidR="00D146B8" w:rsidRDefault="00D146B8" w:rsidP="00EE49E2">
      <w:pPr>
        <w:pStyle w:val="Sinespaciado"/>
        <w:jc w:val="center"/>
        <w:rPr>
          <w:rFonts w:ascii="Arial" w:hAnsi="Arial" w:cs="Arial"/>
          <w:b/>
          <w:bCs/>
          <w:sz w:val="24"/>
          <w:szCs w:val="24"/>
          <w:u w:val="single"/>
        </w:rPr>
      </w:pPr>
    </w:p>
    <w:p w14:paraId="70CCFAB6" w14:textId="77777777" w:rsidR="00D146B8" w:rsidRDefault="00D146B8" w:rsidP="00EE49E2">
      <w:pPr>
        <w:pStyle w:val="Sinespaciado"/>
        <w:jc w:val="center"/>
        <w:rPr>
          <w:rFonts w:ascii="Arial" w:hAnsi="Arial" w:cs="Arial"/>
          <w:b/>
          <w:bCs/>
          <w:sz w:val="24"/>
          <w:szCs w:val="24"/>
          <w:u w:val="single"/>
        </w:rPr>
      </w:pPr>
    </w:p>
    <w:p w14:paraId="5B005D3B" w14:textId="77777777" w:rsidR="00D146B8" w:rsidRDefault="00D146B8" w:rsidP="00EE49E2">
      <w:pPr>
        <w:pStyle w:val="Sinespaciado"/>
        <w:jc w:val="center"/>
        <w:rPr>
          <w:rFonts w:ascii="Arial" w:hAnsi="Arial" w:cs="Arial"/>
          <w:b/>
          <w:bCs/>
          <w:sz w:val="24"/>
          <w:szCs w:val="24"/>
          <w:u w:val="single"/>
        </w:rPr>
      </w:pPr>
    </w:p>
    <w:p w14:paraId="4921AAB6" w14:textId="77777777" w:rsidR="00D146B8" w:rsidRDefault="00D146B8" w:rsidP="00EE49E2">
      <w:pPr>
        <w:pStyle w:val="Sinespaciado"/>
        <w:jc w:val="center"/>
        <w:rPr>
          <w:rFonts w:ascii="Arial" w:hAnsi="Arial" w:cs="Arial"/>
          <w:b/>
          <w:bCs/>
          <w:sz w:val="24"/>
          <w:szCs w:val="24"/>
          <w:u w:val="single"/>
        </w:rPr>
      </w:pPr>
    </w:p>
    <w:p w14:paraId="09944293" w14:textId="77777777" w:rsidR="00D146B8" w:rsidRDefault="00D146B8" w:rsidP="00EE49E2">
      <w:pPr>
        <w:pStyle w:val="Sinespaciado"/>
        <w:jc w:val="center"/>
        <w:rPr>
          <w:rFonts w:ascii="Arial" w:hAnsi="Arial" w:cs="Arial"/>
          <w:b/>
          <w:bCs/>
          <w:sz w:val="24"/>
          <w:szCs w:val="24"/>
          <w:u w:val="single"/>
        </w:rPr>
      </w:pPr>
    </w:p>
    <w:p w14:paraId="58E59240" w14:textId="77777777" w:rsidR="00D146B8" w:rsidRDefault="00D146B8" w:rsidP="00EE49E2">
      <w:pPr>
        <w:pStyle w:val="Sinespaciado"/>
        <w:jc w:val="center"/>
        <w:rPr>
          <w:rFonts w:ascii="Arial" w:hAnsi="Arial" w:cs="Arial"/>
          <w:b/>
          <w:bCs/>
          <w:sz w:val="24"/>
          <w:szCs w:val="24"/>
          <w:u w:val="single"/>
        </w:rPr>
      </w:pPr>
    </w:p>
    <w:p w14:paraId="007F5694" w14:textId="77777777" w:rsidR="00D146B8" w:rsidRDefault="00D146B8" w:rsidP="00EE49E2">
      <w:pPr>
        <w:pStyle w:val="Sinespaciado"/>
        <w:jc w:val="center"/>
        <w:rPr>
          <w:rFonts w:ascii="Arial" w:hAnsi="Arial" w:cs="Arial"/>
          <w:b/>
          <w:bCs/>
          <w:sz w:val="24"/>
          <w:szCs w:val="24"/>
          <w:u w:val="single"/>
        </w:rPr>
      </w:pPr>
    </w:p>
    <w:p w14:paraId="23321ADC" w14:textId="7A288B92" w:rsidR="00EE49E2" w:rsidRPr="00D146B8" w:rsidRDefault="00EE49E2" w:rsidP="00EE49E2">
      <w:pPr>
        <w:pStyle w:val="Sinespaciado"/>
        <w:jc w:val="center"/>
        <w:rPr>
          <w:rFonts w:ascii="Arial" w:hAnsi="Arial" w:cs="Arial"/>
          <w:b/>
          <w:bCs/>
          <w:sz w:val="24"/>
          <w:szCs w:val="24"/>
          <w:u w:val="single"/>
        </w:rPr>
      </w:pPr>
      <w:r w:rsidRPr="00D146B8">
        <w:rPr>
          <w:rFonts w:ascii="Arial" w:hAnsi="Arial" w:cs="Arial"/>
          <w:b/>
          <w:bCs/>
          <w:sz w:val="24"/>
          <w:szCs w:val="24"/>
          <w:u w:val="single"/>
        </w:rPr>
        <w:t>ITINERARIO</w:t>
      </w:r>
    </w:p>
    <w:p w14:paraId="16031538" w14:textId="77777777" w:rsidR="00417A81" w:rsidRPr="00D146B8" w:rsidRDefault="00417A81" w:rsidP="007F143B">
      <w:pPr>
        <w:pStyle w:val="Sinespaciado"/>
        <w:rPr>
          <w:rFonts w:ascii="Arial" w:hAnsi="Arial" w:cs="Arial"/>
          <w:b/>
          <w:bCs/>
          <w:sz w:val="24"/>
          <w:szCs w:val="24"/>
          <w:lang w:eastAsia="es-PE"/>
        </w:rPr>
      </w:pPr>
      <w:bookmarkStart w:id="4" w:name="_Hlk155823088"/>
    </w:p>
    <w:p w14:paraId="698CB095" w14:textId="77777777" w:rsidR="00D71502" w:rsidRPr="00D146B8" w:rsidRDefault="00D71502" w:rsidP="007F143B">
      <w:pPr>
        <w:pStyle w:val="Sinespaciado"/>
        <w:rPr>
          <w:rFonts w:ascii="Arial" w:hAnsi="Arial" w:cs="Arial"/>
          <w:b/>
          <w:bCs/>
          <w:color w:val="000000" w:themeColor="text1"/>
          <w:sz w:val="24"/>
          <w:szCs w:val="24"/>
          <w:lang w:eastAsia="es-PE"/>
        </w:rPr>
      </w:pPr>
    </w:p>
    <w:bookmarkEnd w:id="4"/>
    <w:p w14:paraId="4284845A" w14:textId="77777777" w:rsidR="00131D7A" w:rsidRPr="00D146B8" w:rsidRDefault="001A4007" w:rsidP="001A4007">
      <w:pPr>
        <w:spacing w:after="0" w:line="240" w:lineRule="auto"/>
        <w:jc w:val="both"/>
        <w:rPr>
          <w:rFonts w:ascii="Arial" w:hAnsi="Arial" w:cs="Arial"/>
          <w:b/>
          <w:bCs/>
          <w:color w:val="000000" w:themeColor="text1"/>
          <w:sz w:val="24"/>
          <w:szCs w:val="24"/>
        </w:rPr>
      </w:pPr>
      <w:r w:rsidRPr="00D146B8">
        <w:rPr>
          <w:rFonts w:ascii="Arial" w:hAnsi="Arial" w:cs="Arial"/>
          <w:b/>
          <w:bCs/>
          <w:color w:val="000000" w:themeColor="text1"/>
          <w:sz w:val="24"/>
          <w:szCs w:val="24"/>
        </w:rPr>
        <w:t xml:space="preserve">Día 1 | Beijing, bajo el cielo del dragón, el viaje comienza </w:t>
      </w:r>
    </w:p>
    <w:p w14:paraId="5DA00A17" w14:textId="11173623" w:rsidR="001A4007" w:rsidRPr="00D146B8" w:rsidRDefault="001A4007" w:rsidP="001A4007">
      <w:pPr>
        <w:spacing w:after="0" w:line="240" w:lineRule="auto"/>
        <w:jc w:val="both"/>
        <w:rPr>
          <w:rFonts w:ascii="Arial" w:hAnsi="Arial" w:cs="Arial"/>
          <w:color w:val="000000" w:themeColor="text1"/>
          <w:sz w:val="24"/>
          <w:szCs w:val="24"/>
        </w:rPr>
      </w:pPr>
      <w:r w:rsidRPr="00D146B8">
        <w:rPr>
          <w:rFonts w:ascii="Arial" w:hAnsi="Arial" w:cs="Arial"/>
          <w:color w:val="000000" w:themeColor="text1"/>
          <w:sz w:val="24"/>
          <w:szCs w:val="24"/>
        </w:rPr>
        <w:t xml:space="preserve">Bienvenido a la capital del gigante asiático, donde tradición y futuro se entrelazan. Un representante te recibirá en el aeropuerto para acompañarte al hotel. Esta primera noche es para descansar o dejarte llevar por la vibrante energía de Beijing iluminada. Alojamiento en Beijing. </w:t>
      </w:r>
    </w:p>
    <w:p w14:paraId="4A481B4C" w14:textId="77777777" w:rsidR="00D146B8" w:rsidRDefault="00D146B8" w:rsidP="001A4007">
      <w:pPr>
        <w:spacing w:after="0" w:line="240" w:lineRule="auto"/>
        <w:jc w:val="both"/>
        <w:rPr>
          <w:rFonts w:ascii="Arial" w:hAnsi="Arial" w:cs="Arial"/>
          <w:color w:val="000000" w:themeColor="text1"/>
          <w:sz w:val="24"/>
          <w:szCs w:val="24"/>
        </w:rPr>
      </w:pPr>
    </w:p>
    <w:p w14:paraId="3F1C0E3C" w14:textId="77777777" w:rsidR="00D146B8" w:rsidRPr="00D146B8" w:rsidRDefault="00D146B8" w:rsidP="001A4007">
      <w:pPr>
        <w:spacing w:after="0" w:line="240" w:lineRule="auto"/>
        <w:jc w:val="both"/>
        <w:rPr>
          <w:rFonts w:ascii="Arial" w:hAnsi="Arial" w:cs="Arial"/>
          <w:color w:val="000000" w:themeColor="text1"/>
          <w:sz w:val="24"/>
          <w:szCs w:val="24"/>
        </w:rPr>
      </w:pPr>
    </w:p>
    <w:p w14:paraId="6877959F" w14:textId="77777777" w:rsidR="00131D7A" w:rsidRPr="00D146B8" w:rsidRDefault="001A4007" w:rsidP="001A4007">
      <w:pPr>
        <w:spacing w:after="0" w:line="240" w:lineRule="auto"/>
        <w:jc w:val="both"/>
        <w:rPr>
          <w:rFonts w:ascii="Arial" w:hAnsi="Arial" w:cs="Arial"/>
          <w:b/>
          <w:bCs/>
          <w:color w:val="000000" w:themeColor="text1"/>
          <w:sz w:val="24"/>
          <w:szCs w:val="24"/>
        </w:rPr>
      </w:pPr>
      <w:r w:rsidRPr="00D146B8">
        <w:rPr>
          <w:rFonts w:ascii="Arial" w:hAnsi="Arial" w:cs="Arial"/>
          <w:b/>
          <w:bCs/>
          <w:color w:val="000000" w:themeColor="text1"/>
          <w:sz w:val="24"/>
          <w:szCs w:val="24"/>
        </w:rPr>
        <w:t xml:space="preserve">Día 2 | Beijing, tras los muros rojos duerme la historia de los emperadores </w:t>
      </w:r>
    </w:p>
    <w:p w14:paraId="63EFB145" w14:textId="77777777" w:rsidR="00131D7A" w:rsidRPr="00D146B8" w:rsidRDefault="001A4007" w:rsidP="001A4007">
      <w:pPr>
        <w:spacing w:after="0" w:line="240" w:lineRule="auto"/>
        <w:jc w:val="both"/>
        <w:rPr>
          <w:rFonts w:ascii="Arial" w:hAnsi="Arial" w:cs="Arial"/>
          <w:color w:val="000000" w:themeColor="text1"/>
          <w:sz w:val="24"/>
          <w:szCs w:val="24"/>
        </w:rPr>
      </w:pPr>
      <w:r w:rsidRPr="00D146B8">
        <w:rPr>
          <w:rFonts w:ascii="Arial" w:hAnsi="Arial" w:cs="Arial"/>
          <w:color w:val="000000" w:themeColor="text1"/>
          <w:sz w:val="24"/>
          <w:szCs w:val="24"/>
        </w:rPr>
        <w:t xml:space="preserve">Desayuno. Despierta en la cuna del poder ancestral. En la inmensa Plaza Tian </w:t>
      </w:r>
      <w:proofErr w:type="spellStart"/>
      <w:r w:rsidRPr="00D146B8">
        <w:rPr>
          <w:rFonts w:ascii="Arial" w:hAnsi="Arial" w:cs="Arial"/>
          <w:color w:val="000000" w:themeColor="text1"/>
          <w:sz w:val="24"/>
          <w:szCs w:val="24"/>
        </w:rPr>
        <w:t>An</w:t>
      </w:r>
      <w:proofErr w:type="spellEnd"/>
      <w:r w:rsidRPr="00D146B8">
        <w:rPr>
          <w:rFonts w:ascii="Arial" w:hAnsi="Arial" w:cs="Arial"/>
          <w:color w:val="000000" w:themeColor="text1"/>
          <w:sz w:val="24"/>
          <w:szCs w:val="24"/>
        </w:rPr>
        <w:t xml:space="preserve"> Men, el pasado observa el presente. Tras sus puertas se extiende la majestuosa Ciudad Prohibida, un universo de pabellones, dragones y patios donde reyes y concubinas escribieron siglos de historia. Luego, el Palacio de Verano, un oasis de estanques y jardines imperiales, te mostrará la serenidad del alma china. Almuerzo incluido. De regreso, una parada fotográfica por afuera de la Villa Olímpica y, al caer la noche, una cena inolvidable: pato laqueado, crujiente y dorado, herencia de los banquetes de la corte. Alojamiento en Beijing. </w:t>
      </w:r>
    </w:p>
    <w:p w14:paraId="04701313" w14:textId="77777777" w:rsidR="001239BC" w:rsidRPr="00D146B8" w:rsidRDefault="001239BC" w:rsidP="001A4007">
      <w:pPr>
        <w:spacing w:after="0" w:line="240" w:lineRule="auto"/>
        <w:jc w:val="both"/>
        <w:rPr>
          <w:rFonts w:ascii="Arial" w:hAnsi="Arial" w:cs="Arial"/>
          <w:color w:val="000000" w:themeColor="text1"/>
          <w:sz w:val="24"/>
          <w:szCs w:val="24"/>
        </w:rPr>
      </w:pPr>
    </w:p>
    <w:p w14:paraId="695AAB71" w14:textId="77777777" w:rsidR="00E71DE3" w:rsidRPr="00D146B8" w:rsidRDefault="00E71DE3" w:rsidP="001A4007">
      <w:pPr>
        <w:spacing w:after="0" w:line="240" w:lineRule="auto"/>
        <w:jc w:val="both"/>
        <w:rPr>
          <w:rFonts w:ascii="Arial" w:hAnsi="Arial" w:cs="Arial"/>
          <w:color w:val="000000" w:themeColor="text1"/>
          <w:sz w:val="24"/>
          <w:szCs w:val="24"/>
        </w:rPr>
      </w:pPr>
    </w:p>
    <w:p w14:paraId="6C2C3A16" w14:textId="77777777" w:rsidR="00131D7A" w:rsidRPr="00D146B8" w:rsidRDefault="001A4007" w:rsidP="001A4007">
      <w:pPr>
        <w:spacing w:after="0" w:line="240" w:lineRule="auto"/>
        <w:jc w:val="both"/>
        <w:rPr>
          <w:rFonts w:ascii="Arial" w:hAnsi="Arial" w:cs="Arial"/>
          <w:b/>
          <w:bCs/>
          <w:color w:val="000000" w:themeColor="text1"/>
          <w:sz w:val="24"/>
          <w:szCs w:val="24"/>
        </w:rPr>
      </w:pPr>
      <w:r w:rsidRPr="00D146B8">
        <w:rPr>
          <w:rFonts w:ascii="Arial" w:hAnsi="Arial" w:cs="Arial"/>
          <w:b/>
          <w:bCs/>
          <w:color w:val="000000" w:themeColor="text1"/>
          <w:sz w:val="24"/>
          <w:szCs w:val="24"/>
        </w:rPr>
        <w:t xml:space="preserve">Día 3 | Beijing, La Gran Muralla y el Templo del Cielo </w:t>
      </w:r>
    </w:p>
    <w:p w14:paraId="3757AFF6" w14:textId="77777777" w:rsidR="00131D7A" w:rsidRPr="00D146B8" w:rsidRDefault="001A4007" w:rsidP="001A4007">
      <w:pPr>
        <w:spacing w:after="0" w:line="240" w:lineRule="auto"/>
        <w:jc w:val="both"/>
        <w:rPr>
          <w:rFonts w:ascii="Arial" w:hAnsi="Arial" w:cs="Arial"/>
          <w:color w:val="000000" w:themeColor="text1"/>
          <w:sz w:val="24"/>
          <w:szCs w:val="24"/>
        </w:rPr>
      </w:pPr>
      <w:r w:rsidRPr="00D146B8">
        <w:rPr>
          <w:rFonts w:ascii="Arial" w:hAnsi="Arial" w:cs="Arial"/>
          <w:color w:val="000000" w:themeColor="text1"/>
          <w:sz w:val="24"/>
          <w:szCs w:val="24"/>
        </w:rPr>
        <w:t xml:space="preserve">Desayuno. Excursión a la mítica Gran Muralla China, en su tramo de </w:t>
      </w:r>
      <w:proofErr w:type="spellStart"/>
      <w:r w:rsidRPr="00D146B8">
        <w:rPr>
          <w:rFonts w:ascii="Arial" w:hAnsi="Arial" w:cs="Arial"/>
          <w:color w:val="000000" w:themeColor="text1"/>
          <w:sz w:val="24"/>
          <w:szCs w:val="24"/>
        </w:rPr>
        <w:t>Juyongguan</w:t>
      </w:r>
      <w:proofErr w:type="spellEnd"/>
      <w:r w:rsidRPr="00D146B8">
        <w:rPr>
          <w:rFonts w:ascii="Arial" w:hAnsi="Arial" w:cs="Arial"/>
          <w:color w:val="000000" w:themeColor="text1"/>
          <w:sz w:val="24"/>
          <w:szCs w:val="24"/>
        </w:rPr>
        <w:t xml:space="preserve">. Desde sus torres, el horizonte parece no tener fin: piedra, cielo y viento se funden en un mismo pulso. Almuerzo tradicional en la zona montañosa y regreso a la ciudad para visitar el Templo del Cielo, joya arquitectónica donde los emperadores oraban por la armonía universal. El atardecer teñirá de oro sus cúpulas, marcando uno de los momentos más memorables del viaje. Alojamiento en Beijing. </w:t>
      </w:r>
    </w:p>
    <w:p w14:paraId="1FACD5AB" w14:textId="77777777" w:rsidR="00131D7A" w:rsidRPr="00D146B8" w:rsidRDefault="00131D7A" w:rsidP="001A4007">
      <w:pPr>
        <w:spacing w:after="0" w:line="240" w:lineRule="auto"/>
        <w:jc w:val="both"/>
        <w:rPr>
          <w:rFonts w:ascii="Arial" w:hAnsi="Arial" w:cs="Arial"/>
          <w:color w:val="000000" w:themeColor="text1"/>
          <w:sz w:val="24"/>
          <w:szCs w:val="24"/>
        </w:rPr>
      </w:pPr>
    </w:p>
    <w:p w14:paraId="0D220E91" w14:textId="77777777" w:rsidR="00131D7A" w:rsidRPr="00D146B8" w:rsidRDefault="001A4007" w:rsidP="001A4007">
      <w:pPr>
        <w:spacing w:after="0" w:line="240" w:lineRule="auto"/>
        <w:jc w:val="both"/>
        <w:rPr>
          <w:rFonts w:ascii="Arial" w:hAnsi="Arial" w:cs="Arial"/>
          <w:b/>
          <w:bCs/>
          <w:color w:val="000000" w:themeColor="text1"/>
          <w:sz w:val="24"/>
          <w:szCs w:val="24"/>
        </w:rPr>
      </w:pPr>
      <w:r w:rsidRPr="00D146B8">
        <w:rPr>
          <w:rFonts w:ascii="Arial" w:hAnsi="Arial" w:cs="Arial"/>
          <w:b/>
          <w:bCs/>
          <w:color w:val="000000" w:themeColor="text1"/>
          <w:sz w:val="24"/>
          <w:szCs w:val="24"/>
        </w:rPr>
        <w:t xml:space="preserve">Día 4 | Beijing - Xi’an, cuna de la Ruta de la Seda </w:t>
      </w:r>
    </w:p>
    <w:p w14:paraId="77D66B07" w14:textId="77777777" w:rsidR="00131D7A" w:rsidRPr="00D146B8" w:rsidRDefault="001A4007" w:rsidP="001A4007">
      <w:pPr>
        <w:spacing w:after="0" w:line="240" w:lineRule="auto"/>
        <w:jc w:val="both"/>
        <w:rPr>
          <w:rFonts w:ascii="Arial" w:hAnsi="Arial" w:cs="Arial"/>
          <w:color w:val="000000" w:themeColor="text1"/>
          <w:sz w:val="24"/>
          <w:szCs w:val="24"/>
        </w:rPr>
      </w:pPr>
      <w:r w:rsidRPr="00D146B8">
        <w:rPr>
          <w:rFonts w:ascii="Arial" w:hAnsi="Arial" w:cs="Arial"/>
          <w:color w:val="000000" w:themeColor="text1"/>
          <w:sz w:val="24"/>
          <w:szCs w:val="24"/>
        </w:rPr>
        <w:t xml:space="preserve">Desayuno. Traslado al aeropuerto y vuelo a Xi’an, ciudad legendaria, punto de partida de la Ruta de la Seda y guardiana de los secretos de trece dinastías. A tu llegada, traslado al hotel y tiempo libre para explorar los sabores y aromas de su mercado nocturno. Alojamiento en Xi’an. </w:t>
      </w:r>
    </w:p>
    <w:p w14:paraId="3E1453C1" w14:textId="77777777" w:rsidR="00131D7A" w:rsidRPr="00D146B8" w:rsidRDefault="00131D7A" w:rsidP="001A4007">
      <w:pPr>
        <w:spacing w:after="0" w:line="240" w:lineRule="auto"/>
        <w:jc w:val="both"/>
        <w:rPr>
          <w:rFonts w:ascii="Arial" w:hAnsi="Arial" w:cs="Arial"/>
          <w:color w:val="000000" w:themeColor="text1"/>
          <w:sz w:val="24"/>
          <w:szCs w:val="24"/>
        </w:rPr>
      </w:pPr>
    </w:p>
    <w:p w14:paraId="59E0926A" w14:textId="77777777" w:rsidR="00131D7A" w:rsidRPr="00D146B8" w:rsidRDefault="001A4007" w:rsidP="001A4007">
      <w:pPr>
        <w:spacing w:after="0" w:line="240" w:lineRule="auto"/>
        <w:jc w:val="both"/>
        <w:rPr>
          <w:rFonts w:ascii="Arial" w:hAnsi="Arial" w:cs="Arial"/>
          <w:b/>
          <w:bCs/>
          <w:color w:val="000000" w:themeColor="text1"/>
          <w:sz w:val="24"/>
          <w:szCs w:val="24"/>
        </w:rPr>
      </w:pPr>
      <w:r w:rsidRPr="00D146B8">
        <w:rPr>
          <w:rFonts w:ascii="Arial" w:hAnsi="Arial" w:cs="Arial"/>
          <w:b/>
          <w:bCs/>
          <w:color w:val="000000" w:themeColor="text1"/>
          <w:sz w:val="24"/>
          <w:szCs w:val="24"/>
        </w:rPr>
        <w:t xml:space="preserve">Día 5 | Xi’an, Guerreros de Terracota y Sabiduría Tang </w:t>
      </w:r>
    </w:p>
    <w:p w14:paraId="05E4E906" w14:textId="77777777" w:rsidR="005764B0" w:rsidRPr="00D146B8" w:rsidRDefault="001A4007" w:rsidP="001A4007">
      <w:pPr>
        <w:spacing w:after="0" w:line="240" w:lineRule="auto"/>
        <w:jc w:val="both"/>
        <w:rPr>
          <w:rFonts w:ascii="Arial" w:hAnsi="Arial" w:cs="Arial"/>
          <w:color w:val="000000" w:themeColor="text1"/>
          <w:sz w:val="24"/>
          <w:szCs w:val="24"/>
        </w:rPr>
      </w:pPr>
      <w:r w:rsidRPr="00D146B8">
        <w:rPr>
          <w:rFonts w:ascii="Arial" w:hAnsi="Arial" w:cs="Arial"/>
          <w:color w:val="000000" w:themeColor="text1"/>
          <w:sz w:val="24"/>
          <w:szCs w:val="24"/>
        </w:rPr>
        <w:t xml:space="preserve">Desayuno. Visita al Museo de los Guerreros de Terracota, una de las maravillas arqueológicas del mundo. Cada soldado, distinto del otro, parece esperar aún las órdenes del emperador Qin Shi Huang. Después del almuerzo buffet, visitaremos la Pequeña Pagoda del Ganso Salvaje, templo budista de líneas perfectas, y la Mezquita Antigua, joya de arquitectura islámica en pleno corazón de China. Recorrido panorámico en bus por la Muralla Original de la ciudad, sin subir, será testigo de su glorioso pasado. Alojamiento en Xi’an. </w:t>
      </w:r>
    </w:p>
    <w:p w14:paraId="6CC8B67A" w14:textId="77777777" w:rsidR="005764B0" w:rsidRPr="00D146B8" w:rsidRDefault="005764B0" w:rsidP="001A4007">
      <w:pPr>
        <w:spacing w:after="0" w:line="240" w:lineRule="auto"/>
        <w:jc w:val="both"/>
        <w:rPr>
          <w:rFonts w:ascii="Arial" w:hAnsi="Arial" w:cs="Arial"/>
          <w:color w:val="000000" w:themeColor="text1"/>
          <w:sz w:val="24"/>
          <w:szCs w:val="24"/>
        </w:rPr>
      </w:pPr>
    </w:p>
    <w:p w14:paraId="4A9D25BD" w14:textId="77777777" w:rsidR="000A1396" w:rsidRDefault="000A1396" w:rsidP="001A4007">
      <w:pPr>
        <w:spacing w:after="0" w:line="240" w:lineRule="auto"/>
        <w:jc w:val="both"/>
        <w:rPr>
          <w:rFonts w:ascii="Arial" w:hAnsi="Arial" w:cs="Arial"/>
          <w:b/>
          <w:bCs/>
          <w:color w:val="000000" w:themeColor="text1"/>
          <w:sz w:val="24"/>
          <w:szCs w:val="24"/>
        </w:rPr>
      </w:pPr>
    </w:p>
    <w:p w14:paraId="48FCD86F" w14:textId="77777777" w:rsidR="000A1396" w:rsidRDefault="000A1396" w:rsidP="001A4007">
      <w:pPr>
        <w:spacing w:after="0" w:line="240" w:lineRule="auto"/>
        <w:jc w:val="both"/>
        <w:rPr>
          <w:rFonts w:ascii="Arial" w:hAnsi="Arial" w:cs="Arial"/>
          <w:b/>
          <w:bCs/>
          <w:color w:val="000000" w:themeColor="text1"/>
          <w:sz w:val="24"/>
          <w:szCs w:val="24"/>
        </w:rPr>
      </w:pPr>
    </w:p>
    <w:p w14:paraId="7540572C" w14:textId="77777777" w:rsidR="000A1396" w:rsidRDefault="000A1396" w:rsidP="001A4007">
      <w:pPr>
        <w:spacing w:after="0" w:line="240" w:lineRule="auto"/>
        <w:jc w:val="both"/>
        <w:rPr>
          <w:rFonts w:ascii="Arial" w:hAnsi="Arial" w:cs="Arial"/>
          <w:b/>
          <w:bCs/>
          <w:color w:val="000000" w:themeColor="text1"/>
          <w:sz w:val="24"/>
          <w:szCs w:val="24"/>
        </w:rPr>
      </w:pPr>
    </w:p>
    <w:p w14:paraId="77602B42" w14:textId="2707E747" w:rsidR="005764B0" w:rsidRPr="00D146B8" w:rsidRDefault="001A4007" w:rsidP="001A4007">
      <w:pPr>
        <w:spacing w:after="0" w:line="240" w:lineRule="auto"/>
        <w:jc w:val="both"/>
        <w:rPr>
          <w:rFonts w:ascii="Arial" w:hAnsi="Arial" w:cs="Arial"/>
          <w:b/>
          <w:bCs/>
          <w:color w:val="000000" w:themeColor="text1"/>
          <w:sz w:val="24"/>
          <w:szCs w:val="24"/>
        </w:rPr>
      </w:pPr>
      <w:r w:rsidRPr="00D146B8">
        <w:rPr>
          <w:rFonts w:ascii="Arial" w:hAnsi="Arial" w:cs="Arial"/>
          <w:b/>
          <w:bCs/>
          <w:color w:val="000000" w:themeColor="text1"/>
          <w:sz w:val="24"/>
          <w:szCs w:val="24"/>
        </w:rPr>
        <w:lastRenderedPageBreak/>
        <w:t xml:space="preserve">Día 6 | Xi’an – Shanghái, del eco de las dinastías al brillo del neón </w:t>
      </w:r>
    </w:p>
    <w:p w14:paraId="2A7D18E2" w14:textId="4741B764" w:rsidR="005764B0" w:rsidRPr="00D146B8" w:rsidRDefault="001A4007" w:rsidP="001A4007">
      <w:pPr>
        <w:spacing w:after="0" w:line="240" w:lineRule="auto"/>
        <w:jc w:val="both"/>
        <w:rPr>
          <w:rFonts w:ascii="Arial" w:hAnsi="Arial" w:cs="Arial"/>
          <w:color w:val="000000" w:themeColor="text1"/>
          <w:sz w:val="24"/>
          <w:szCs w:val="24"/>
        </w:rPr>
      </w:pPr>
      <w:r w:rsidRPr="00D146B8">
        <w:rPr>
          <w:rFonts w:ascii="Arial" w:hAnsi="Arial" w:cs="Arial"/>
          <w:color w:val="000000" w:themeColor="text1"/>
          <w:sz w:val="24"/>
          <w:szCs w:val="24"/>
        </w:rPr>
        <w:t xml:space="preserve">Desayuno. Vuelo hacia Shanghái, metrópoli fascinante donde la modernidad se eleva como un nuevo imperio. Al llegar, traslado al hotel. El resto del día libre para sentir el pulso de esta ciudad vibrante, donde Oriente y Occidente bailan al mismo compás. Alojamiento en Shanghái. </w:t>
      </w:r>
    </w:p>
    <w:p w14:paraId="46BEB2FB" w14:textId="77777777" w:rsidR="0069168A" w:rsidRDefault="0069168A" w:rsidP="001A4007">
      <w:pPr>
        <w:spacing w:after="0" w:line="240" w:lineRule="auto"/>
        <w:jc w:val="both"/>
        <w:rPr>
          <w:rFonts w:ascii="Arial" w:hAnsi="Arial" w:cs="Arial"/>
          <w:b/>
          <w:bCs/>
          <w:color w:val="000000" w:themeColor="text1"/>
          <w:sz w:val="24"/>
          <w:szCs w:val="24"/>
        </w:rPr>
      </w:pPr>
    </w:p>
    <w:p w14:paraId="5A8CE4F9" w14:textId="5B682E22" w:rsidR="005764B0" w:rsidRPr="00D146B8" w:rsidRDefault="001A4007" w:rsidP="001A4007">
      <w:pPr>
        <w:spacing w:after="0" w:line="240" w:lineRule="auto"/>
        <w:jc w:val="both"/>
        <w:rPr>
          <w:rFonts w:ascii="Arial" w:hAnsi="Arial" w:cs="Arial"/>
          <w:b/>
          <w:bCs/>
          <w:color w:val="000000" w:themeColor="text1"/>
          <w:sz w:val="24"/>
          <w:szCs w:val="24"/>
        </w:rPr>
      </w:pPr>
      <w:r w:rsidRPr="00D146B8">
        <w:rPr>
          <w:rFonts w:ascii="Arial" w:hAnsi="Arial" w:cs="Arial"/>
          <w:b/>
          <w:bCs/>
          <w:color w:val="000000" w:themeColor="text1"/>
          <w:sz w:val="24"/>
          <w:szCs w:val="24"/>
        </w:rPr>
        <w:t>Día 7 | Shanghái, tradición y futuro, el río refleja los sueños del cielo</w:t>
      </w:r>
    </w:p>
    <w:p w14:paraId="72032F27" w14:textId="77777777" w:rsidR="00511DF5" w:rsidRPr="00D146B8" w:rsidRDefault="001A4007" w:rsidP="001A4007">
      <w:pPr>
        <w:spacing w:after="0" w:line="240" w:lineRule="auto"/>
        <w:jc w:val="both"/>
        <w:rPr>
          <w:rFonts w:ascii="Arial" w:hAnsi="Arial" w:cs="Arial"/>
          <w:color w:val="000000" w:themeColor="text1"/>
          <w:sz w:val="24"/>
          <w:szCs w:val="24"/>
        </w:rPr>
      </w:pPr>
      <w:r w:rsidRPr="00D146B8">
        <w:rPr>
          <w:rFonts w:ascii="Arial" w:hAnsi="Arial" w:cs="Arial"/>
          <w:color w:val="000000" w:themeColor="text1"/>
          <w:sz w:val="24"/>
          <w:szCs w:val="24"/>
        </w:rPr>
        <w:t xml:space="preserve">Desayuno. Visita al Templo del Buda de Jade, un santuario de paz entre rascacielos, seguido por un paseo por el Casco Antiguo de </w:t>
      </w:r>
      <w:proofErr w:type="spellStart"/>
      <w:r w:rsidRPr="00D146B8">
        <w:rPr>
          <w:rFonts w:ascii="Arial" w:hAnsi="Arial" w:cs="Arial"/>
          <w:color w:val="000000" w:themeColor="text1"/>
          <w:sz w:val="24"/>
          <w:szCs w:val="24"/>
        </w:rPr>
        <w:t>Chenghuangmiao</w:t>
      </w:r>
      <w:proofErr w:type="spellEnd"/>
      <w:r w:rsidRPr="00D146B8">
        <w:rPr>
          <w:rFonts w:ascii="Arial" w:hAnsi="Arial" w:cs="Arial"/>
          <w:color w:val="000000" w:themeColor="text1"/>
          <w:sz w:val="24"/>
          <w:szCs w:val="24"/>
        </w:rPr>
        <w:t xml:space="preserve">, donde las casas tradicionales contrastan con la vida moderna. Subida a la imponente Torre de Shanghái, tercera más alta del mundo, para admirar una vista que corta la respiración. Luego, caminaremos por la Calle Nanjing Road, la arteria más animada de Asia, y el Malecón del Río </w:t>
      </w:r>
      <w:proofErr w:type="spellStart"/>
      <w:r w:rsidRPr="00D146B8">
        <w:rPr>
          <w:rFonts w:ascii="Arial" w:hAnsi="Arial" w:cs="Arial"/>
          <w:color w:val="000000" w:themeColor="text1"/>
          <w:sz w:val="24"/>
          <w:szCs w:val="24"/>
        </w:rPr>
        <w:t>Huangpu</w:t>
      </w:r>
      <w:proofErr w:type="spellEnd"/>
      <w:r w:rsidRPr="00D146B8">
        <w:rPr>
          <w:rFonts w:ascii="Arial" w:hAnsi="Arial" w:cs="Arial"/>
          <w:color w:val="000000" w:themeColor="text1"/>
          <w:sz w:val="24"/>
          <w:szCs w:val="24"/>
        </w:rPr>
        <w:t xml:space="preserve">, donde los reflejos del skyline cuentan la historia de una nación en constante renacer. Alojamiento en Shanghái. </w:t>
      </w:r>
    </w:p>
    <w:p w14:paraId="29DDA85D" w14:textId="77777777" w:rsidR="00511DF5" w:rsidRPr="00D146B8" w:rsidRDefault="00511DF5" w:rsidP="001A4007">
      <w:pPr>
        <w:spacing w:after="0" w:line="240" w:lineRule="auto"/>
        <w:jc w:val="both"/>
        <w:rPr>
          <w:rFonts w:ascii="Arial" w:hAnsi="Arial" w:cs="Arial"/>
          <w:color w:val="000000" w:themeColor="text1"/>
          <w:sz w:val="24"/>
          <w:szCs w:val="24"/>
        </w:rPr>
      </w:pPr>
    </w:p>
    <w:p w14:paraId="48A745BB" w14:textId="77777777" w:rsidR="00511DF5" w:rsidRPr="00D146B8" w:rsidRDefault="001A4007" w:rsidP="001A4007">
      <w:pPr>
        <w:spacing w:after="0" w:line="240" w:lineRule="auto"/>
        <w:jc w:val="both"/>
        <w:rPr>
          <w:rFonts w:ascii="Arial" w:hAnsi="Arial" w:cs="Arial"/>
          <w:b/>
          <w:bCs/>
          <w:color w:val="000000" w:themeColor="text1"/>
          <w:sz w:val="24"/>
          <w:szCs w:val="24"/>
        </w:rPr>
      </w:pPr>
      <w:r w:rsidRPr="00D146B8">
        <w:rPr>
          <w:rFonts w:ascii="Arial" w:hAnsi="Arial" w:cs="Arial"/>
          <w:b/>
          <w:bCs/>
          <w:color w:val="000000" w:themeColor="text1"/>
          <w:sz w:val="24"/>
          <w:szCs w:val="24"/>
        </w:rPr>
        <w:t xml:space="preserve">Día 8 | Shanghái, todo viaje termina, pero el alma nunca regresa igual </w:t>
      </w:r>
    </w:p>
    <w:p w14:paraId="0BFCB36B" w14:textId="6FDE6EAC" w:rsidR="00772EE0" w:rsidRPr="00D146B8" w:rsidRDefault="001A4007" w:rsidP="00772EE0">
      <w:pPr>
        <w:spacing w:after="0" w:line="240" w:lineRule="auto"/>
        <w:jc w:val="both"/>
        <w:rPr>
          <w:rFonts w:ascii="Arial" w:hAnsi="Arial" w:cs="Arial"/>
          <w:color w:val="000000" w:themeColor="text1"/>
          <w:sz w:val="24"/>
          <w:szCs w:val="24"/>
        </w:rPr>
      </w:pPr>
      <w:r w:rsidRPr="00D146B8">
        <w:rPr>
          <w:rFonts w:ascii="Arial" w:hAnsi="Arial" w:cs="Arial"/>
          <w:color w:val="000000" w:themeColor="text1"/>
          <w:sz w:val="24"/>
          <w:szCs w:val="24"/>
        </w:rPr>
        <w:t>Desayuno. Es hora de partir, de cerrar los ojos y guardar en el corazón los ecos de templos milenarios, los aromas del té, el murmullo de los mercados y el silencio solemne de la Muralla. China quedará suspendida en tu memoria —eterna, enigmática, inmensa—, esperando el día en que regreses a escuchar su llamado una vez más. Traslado al aeropuerto.</w:t>
      </w:r>
    </w:p>
    <w:p w14:paraId="5567E11E" w14:textId="77777777" w:rsidR="00772EE0" w:rsidRPr="00D146B8" w:rsidRDefault="00772EE0" w:rsidP="00772EE0">
      <w:pPr>
        <w:spacing w:after="0" w:line="240" w:lineRule="auto"/>
        <w:jc w:val="both"/>
        <w:rPr>
          <w:rFonts w:ascii="Arial" w:hAnsi="Arial" w:cs="Arial"/>
          <w:color w:val="000000" w:themeColor="text1"/>
          <w:sz w:val="24"/>
          <w:szCs w:val="24"/>
        </w:rPr>
      </w:pPr>
    </w:p>
    <w:p w14:paraId="3332E4D7" w14:textId="77777777" w:rsidR="006C1A6E" w:rsidRDefault="006C1A6E" w:rsidP="00E33486">
      <w:pPr>
        <w:spacing w:after="0" w:line="240" w:lineRule="auto"/>
        <w:jc w:val="center"/>
        <w:rPr>
          <w:rFonts w:ascii="Arial" w:hAnsi="Arial" w:cs="Arial"/>
          <w:b/>
          <w:bCs/>
          <w:color w:val="000000" w:themeColor="text1"/>
          <w:sz w:val="24"/>
          <w:szCs w:val="24"/>
          <w:u w:val="single"/>
        </w:rPr>
      </w:pPr>
    </w:p>
    <w:p w14:paraId="5E85D70A" w14:textId="77777777" w:rsidR="00895AAA" w:rsidRPr="00D146B8" w:rsidRDefault="00895AAA" w:rsidP="00E33486">
      <w:pPr>
        <w:spacing w:after="0" w:line="240" w:lineRule="auto"/>
        <w:jc w:val="center"/>
        <w:rPr>
          <w:rFonts w:ascii="Arial" w:hAnsi="Arial" w:cs="Arial"/>
          <w:b/>
          <w:bCs/>
          <w:color w:val="000000" w:themeColor="text1"/>
          <w:sz w:val="24"/>
          <w:szCs w:val="24"/>
          <w:u w:val="single"/>
        </w:rPr>
      </w:pPr>
    </w:p>
    <w:p w14:paraId="1550A7BE" w14:textId="1CFC2BD6" w:rsidR="00A471EC" w:rsidRPr="00D146B8" w:rsidRDefault="00832ACC" w:rsidP="00E33486">
      <w:pPr>
        <w:spacing w:after="0" w:line="240" w:lineRule="auto"/>
        <w:jc w:val="center"/>
        <w:rPr>
          <w:rFonts w:ascii="Arial" w:hAnsi="Arial" w:cs="Arial"/>
          <w:b/>
          <w:bCs/>
          <w:color w:val="000000" w:themeColor="text1"/>
          <w:sz w:val="24"/>
          <w:szCs w:val="24"/>
          <w:u w:val="single"/>
        </w:rPr>
      </w:pPr>
      <w:r w:rsidRPr="00D146B8">
        <w:rPr>
          <w:rFonts w:ascii="Arial" w:hAnsi="Arial" w:cs="Arial"/>
          <w:b/>
          <w:bCs/>
          <w:color w:val="000000" w:themeColor="text1"/>
          <w:sz w:val="24"/>
          <w:szCs w:val="24"/>
          <w:u w:val="single"/>
        </w:rPr>
        <w:t>HOTELES PREVISTOS O SIMILARES</w:t>
      </w:r>
    </w:p>
    <w:p w14:paraId="774F0EC1" w14:textId="77777777" w:rsidR="00A471EC" w:rsidRPr="00D146B8" w:rsidRDefault="00A471EC" w:rsidP="005F1C21">
      <w:pPr>
        <w:spacing w:after="0" w:line="240" w:lineRule="auto"/>
        <w:rPr>
          <w:rFonts w:ascii="Arial" w:hAnsi="Arial" w:cs="Arial"/>
          <w:color w:val="000000" w:themeColor="text1"/>
          <w:sz w:val="24"/>
          <w:szCs w:val="24"/>
        </w:rPr>
      </w:pPr>
    </w:p>
    <w:p w14:paraId="6D268334" w14:textId="19A0B7B0" w:rsidR="001239BC" w:rsidRPr="00821E17" w:rsidRDefault="001239BC" w:rsidP="007C3FC7">
      <w:pPr>
        <w:pStyle w:val="Sinespaciado"/>
        <w:rPr>
          <w:rFonts w:ascii="Arial" w:hAnsi="Arial" w:cs="Arial"/>
          <w:color w:val="000000" w:themeColor="text1"/>
          <w:sz w:val="24"/>
          <w:szCs w:val="24"/>
        </w:rPr>
      </w:pPr>
      <w:r w:rsidRPr="00821E17">
        <w:rPr>
          <w:rFonts w:ascii="Arial" w:hAnsi="Arial" w:cs="Arial"/>
          <w:color w:val="000000" w:themeColor="text1"/>
          <w:sz w:val="24"/>
          <w:szCs w:val="24"/>
        </w:rPr>
        <w:t>Pekin</w:t>
      </w:r>
      <w:r w:rsidRPr="00821E17">
        <w:rPr>
          <w:rFonts w:ascii="Arial" w:hAnsi="Arial" w:cs="Arial"/>
          <w:color w:val="000000" w:themeColor="text1"/>
          <w:sz w:val="24"/>
          <w:szCs w:val="24"/>
        </w:rPr>
        <w:tab/>
      </w:r>
      <w:r w:rsidRPr="00821E17">
        <w:rPr>
          <w:rFonts w:ascii="Arial" w:hAnsi="Arial" w:cs="Arial"/>
          <w:color w:val="000000" w:themeColor="text1"/>
          <w:sz w:val="24"/>
          <w:szCs w:val="24"/>
        </w:rPr>
        <w:tab/>
        <w:t xml:space="preserve">: Guo Ji Yi </w:t>
      </w:r>
      <w:proofErr w:type="gramStart"/>
      <w:r w:rsidRPr="00821E17">
        <w:rPr>
          <w:rFonts w:ascii="Arial" w:hAnsi="Arial" w:cs="Arial"/>
          <w:color w:val="000000" w:themeColor="text1"/>
          <w:sz w:val="24"/>
          <w:szCs w:val="24"/>
        </w:rPr>
        <w:t>Yuan</w:t>
      </w:r>
      <w:proofErr w:type="gramEnd"/>
      <w:r w:rsidRPr="00821E17">
        <w:rPr>
          <w:rFonts w:ascii="Arial" w:hAnsi="Arial" w:cs="Arial"/>
          <w:color w:val="000000" w:themeColor="text1"/>
          <w:sz w:val="24"/>
          <w:szCs w:val="24"/>
        </w:rPr>
        <w:t xml:space="preserve"> Hotel</w:t>
      </w:r>
    </w:p>
    <w:p w14:paraId="4217EEC1" w14:textId="45B38F9D" w:rsidR="001239BC" w:rsidRPr="00D146B8" w:rsidRDefault="001239BC" w:rsidP="007C3FC7">
      <w:pPr>
        <w:pStyle w:val="Sinespaciado"/>
        <w:rPr>
          <w:rFonts w:ascii="Arial" w:hAnsi="Arial" w:cs="Arial"/>
          <w:color w:val="000000" w:themeColor="text1"/>
          <w:sz w:val="24"/>
          <w:szCs w:val="24"/>
          <w:lang w:val="en-US"/>
        </w:rPr>
      </w:pPr>
      <w:r w:rsidRPr="00D146B8">
        <w:rPr>
          <w:rFonts w:ascii="Arial" w:hAnsi="Arial" w:cs="Arial"/>
          <w:color w:val="000000" w:themeColor="text1"/>
          <w:sz w:val="24"/>
          <w:szCs w:val="24"/>
          <w:lang w:val="en-US"/>
        </w:rPr>
        <w:t>Xian</w:t>
      </w:r>
      <w:r w:rsidRPr="00D146B8">
        <w:rPr>
          <w:rFonts w:ascii="Arial" w:hAnsi="Arial" w:cs="Arial"/>
          <w:color w:val="000000" w:themeColor="text1"/>
          <w:sz w:val="24"/>
          <w:szCs w:val="24"/>
          <w:lang w:val="en-US"/>
        </w:rPr>
        <w:tab/>
      </w:r>
      <w:r w:rsidRPr="00D146B8">
        <w:rPr>
          <w:rFonts w:ascii="Arial" w:hAnsi="Arial" w:cs="Arial"/>
          <w:color w:val="000000" w:themeColor="text1"/>
          <w:sz w:val="24"/>
          <w:szCs w:val="24"/>
          <w:lang w:val="en-US"/>
        </w:rPr>
        <w:tab/>
        <w:t>: Titan Times</w:t>
      </w:r>
    </w:p>
    <w:p w14:paraId="1E67D766" w14:textId="78596C68" w:rsidR="002E748D" w:rsidRPr="00D146B8" w:rsidRDefault="001239BC" w:rsidP="007C3FC7">
      <w:pPr>
        <w:pStyle w:val="Sinespaciado"/>
        <w:rPr>
          <w:rFonts w:ascii="Arial" w:hAnsi="Arial" w:cs="Arial"/>
          <w:b/>
          <w:bCs/>
          <w:sz w:val="24"/>
          <w:szCs w:val="24"/>
          <w:u w:val="single"/>
          <w:lang w:val="en-US"/>
        </w:rPr>
      </w:pPr>
      <w:r w:rsidRPr="00D146B8">
        <w:rPr>
          <w:rFonts w:ascii="Arial" w:hAnsi="Arial" w:cs="Arial"/>
          <w:color w:val="000000" w:themeColor="text1"/>
          <w:sz w:val="24"/>
          <w:szCs w:val="24"/>
          <w:lang w:val="en-US"/>
        </w:rPr>
        <w:t>Shanghai</w:t>
      </w:r>
      <w:r w:rsidRPr="00D146B8">
        <w:rPr>
          <w:rFonts w:ascii="Arial" w:hAnsi="Arial" w:cs="Arial"/>
          <w:color w:val="000000" w:themeColor="text1"/>
          <w:sz w:val="24"/>
          <w:szCs w:val="24"/>
          <w:lang w:val="en-US"/>
        </w:rPr>
        <w:tab/>
        <w:t xml:space="preserve">: The </w:t>
      </w:r>
      <w:proofErr w:type="spellStart"/>
      <w:r w:rsidRPr="00D146B8">
        <w:rPr>
          <w:rFonts w:ascii="Arial" w:hAnsi="Arial" w:cs="Arial"/>
          <w:color w:val="000000" w:themeColor="text1"/>
          <w:sz w:val="24"/>
          <w:szCs w:val="24"/>
          <w:lang w:val="en-US"/>
        </w:rPr>
        <w:t>Longemont</w:t>
      </w:r>
      <w:proofErr w:type="spellEnd"/>
      <w:r w:rsidRPr="00D146B8">
        <w:rPr>
          <w:rFonts w:ascii="Arial" w:hAnsi="Arial" w:cs="Arial"/>
          <w:color w:val="000000" w:themeColor="text1"/>
          <w:sz w:val="24"/>
          <w:szCs w:val="24"/>
          <w:lang w:val="en-US"/>
        </w:rPr>
        <w:t xml:space="preserve"> Hotel Shanghai</w:t>
      </w:r>
    </w:p>
    <w:p w14:paraId="0656BD39" w14:textId="77777777" w:rsidR="002E748D" w:rsidRPr="00D146B8" w:rsidRDefault="002E748D" w:rsidP="007C3FC7">
      <w:pPr>
        <w:pStyle w:val="Sinespaciado"/>
        <w:rPr>
          <w:rFonts w:ascii="Arial" w:hAnsi="Arial" w:cs="Arial"/>
          <w:b/>
          <w:bCs/>
          <w:sz w:val="24"/>
          <w:szCs w:val="24"/>
          <w:u w:val="single"/>
          <w:lang w:val="en-US"/>
        </w:rPr>
      </w:pPr>
    </w:p>
    <w:p w14:paraId="60798520" w14:textId="11186C10" w:rsidR="001239BC" w:rsidRDefault="001239BC" w:rsidP="007C3FC7">
      <w:pPr>
        <w:pStyle w:val="Sinespaciado"/>
        <w:rPr>
          <w:rFonts w:ascii="Arial" w:hAnsi="Arial" w:cs="Arial"/>
          <w:b/>
          <w:bCs/>
          <w:sz w:val="24"/>
          <w:szCs w:val="24"/>
          <w:u w:val="single"/>
          <w:lang w:val="en-US"/>
        </w:rPr>
      </w:pPr>
    </w:p>
    <w:p w14:paraId="370A3459" w14:textId="77777777" w:rsidR="00895AAA" w:rsidRPr="00D146B8" w:rsidRDefault="00895AAA" w:rsidP="007C3FC7">
      <w:pPr>
        <w:pStyle w:val="Sinespaciado"/>
        <w:rPr>
          <w:rFonts w:ascii="Arial" w:hAnsi="Arial" w:cs="Arial"/>
          <w:b/>
          <w:bCs/>
          <w:sz w:val="24"/>
          <w:szCs w:val="24"/>
          <w:u w:val="single"/>
          <w:lang w:val="en-US"/>
        </w:rPr>
      </w:pPr>
    </w:p>
    <w:p w14:paraId="606853E8" w14:textId="05DC16F3" w:rsidR="007C3FC7" w:rsidRPr="00D146B8" w:rsidRDefault="007C3FC7" w:rsidP="007C3FC7">
      <w:pPr>
        <w:pStyle w:val="Sinespaciado"/>
        <w:rPr>
          <w:rFonts w:ascii="Arial" w:hAnsi="Arial" w:cs="Arial"/>
          <w:b/>
          <w:bCs/>
          <w:sz w:val="24"/>
          <w:szCs w:val="24"/>
          <w:u w:val="single"/>
        </w:rPr>
      </w:pPr>
      <w:r w:rsidRPr="00D146B8">
        <w:rPr>
          <w:rFonts w:ascii="Arial" w:hAnsi="Arial" w:cs="Arial"/>
          <w:b/>
          <w:bCs/>
          <w:sz w:val="24"/>
          <w:szCs w:val="24"/>
          <w:u w:val="single"/>
        </w:rPr>
        <w:t>NO INCLUYE</w:t>
      </w:r>
    </w:p>
    <w:p w14:paraId="2DD4421C" w14:textId="6338177D" w:rsidR="00D742EB" w:rsidRPr="00D146B8" w:rsidRDefault="00D742EB" w:rsidP="00D742EB">
      <w:pPr>
        <w:pStyle w:val="Sinespaciado"/>
        <w:numPr>
          <w:ilvl w:val="0"/>
          <w:numId w:val="30"/>
        </w:numPr>
        <w:rPr>
          <w:rFonts w:ascii="Arial" w:eastAsiaTheme="minorEastAsia" w:hAnsi="Arial" w:cs="Arial"/>
          <w:sz w:val="24"/>
          <w:szCs w:val="24"/>
        </w:rPr>
      </w:pPr>
      <w:r w:rsidRPr="00D146B8">
        <w:rPr>
          <w:rFonts w:ascii="Arial" w:eastAsiaTheme="minorEastAsia" w:hAnsi="Arial" w:cs="Arial"/>
          <w:sz w:val="24"/>
          <w:szCs w:val="24"/>
        </w:rPr>
        <w:t xml:space="preserve">Gestión de visados. </w:t>
      </w:r>
    </w:p>
    <w:p w14:paraId="68C70F83" w14:textId="17D3A7AC" w:rsidR="00D742EB" w:rsidRPr="00D146B8" w:rsidRDefault="00D742EB" w:rsidP="00D742EB">
      <w:pPr>
        <w:pStyle w:val="Sinespaciado"/>
        <w:numPr>
          <w:ilvl w:val="0"/>
          <w:numId w:val="30"/>
        </w:numPr>
        <w:rPr>
          <w:rFonts w:ascii="Arial" w:eastAsiaTheme="minorEastAsia" w:hAnsi="Arial" w:cs="Arial"/>
          <w:sz w:val="24"/>
          <w:szCs w:val="24"/>
        </w:rPr>
      </w:pPr>
      <w:r w:rsidRPr="00D146B8">
        <w:rPr>
          <w:rFonts w:ascii="Arial" w:eastAsiaTheme="minorEastAsia" w:hAnsi="Arial" w:cs="Arial"/>
          <w:sz w:val="24"/>
          <w:szCs w:val="24"/>
        </w:rPr>
        <w:t xml:space="preserve">Propinas para guía, conductor, etc. no incluidas. </w:t>
      </w:r>
    </w:p>
    <w:p w14:paraId="7591377D" w14:textId="77777777" w:rsidR="00D742EB" w:rsidRPr="00D146B8" w:rsidRDefault="00D742EB" w:rsidP="00D742EB">
      <w:pPr>
        <w:pStyle w:val="Sinespaciado"/>
        <w:numPr>
          <w:ilvl w:val="0"/>
          <w:numId w:val="30"/>
        </w:numPr>
        <w:rPr>
          <w:rFonts w:ascii="Arial" w:eastAsiaTheme="minorEastAsia" w:hAnsi="Arial" w:cs="Arial"/>
          <w:sz w:val="24"/>
          <w:szCs w:val="24"/>
        </w:rPr>
      </w:pPr>
      <w:r w:rsidRPr="00D146B8">
        <w:rPr>
          <w:rFonts w:ascii="Arial" w:eastAsiaTheme="minorEastAsia" w:hAnsi="Arial" w:cs="Arial"/>
          <w:sz w:val="24"/>
          <w:szCs w:val="24"/>
        </w:rPr>
        <w:t xml:space="preserve">Vuelos internacionales. </w:t>
      </w:r>
    </w:p>
    <w:p w14:paraId="382CEE39" w14:textId="2EBBCC16" w:rsidR="00D742EB" w:rsidRPr="00D146B8" w:rsidRDefault="00D742EB" w:rsidP="00D742EB">
      <w:pPr>
        <w:pStyle w:val="Sinespaciado"/>
        <w:numPr>
          <w:ilvl w:val="0"/>
          <w:numId w:val="30"/>
        </w:numPr>
        <w:rPr>
          <w:rFonts w:ascii="Arial" w:eastAsiaTheme="minorEastAsia" w:hAnsi="Arial" w:cs="Arial"/>
          <w:sz w:val="24"/>
          <w:szCs w:val="24"/>
        </w:rPr>
      </w:pPr>
      <w:r w:rsidRPr="00D146B8">
        <w:rPr>
          <w:rFonts w:ascii="Arial" w:eastAsiaTheme="minorEastAsia" w:hAnsi="Arial" w:cs="Arial"/>
          <w:sz w:val="24"/>
          <w:szCs w:val="24"/>
        </w:rPr>
        <w:t xml:space="preserve">Seguros de viaje. </w:t>
      </w:r>
    </w:p>
    <w:p w14:paraId="16B625BB" w14:textId="77777777" w:rsidR="00D742EB" w:rsidRPr="00D146B8" w:rsidRDefault="00D742EB" w:rsidP="00D742EB">
      <w:pPr>
        <w:pStyle w:val="Sinespaciado"/>
        <w:numPr>
          <w:ilvl w:val="0"/>
          <w:numId w:val="30"/>
        </w:numPr>
        <w:rPr>
          <w:rFonts w:ascii="Arial" w:eastAsiaTheme="minorEastAsia" w:hAnsi="Arial" w:cs="Arial"/>
          <w:sz w:val="24"/>
          <w:szCs w:val="24"/>
        </w:rPr>
      </w:pPr>
      <w:r w:rsidRPr="00D146B8">
        <w:rPr>
          <w:rFonts w:ascii="Arial" w:eastAsiaTheme="minorEastAsia" w:hAnsi="Arial" w:cs="Arial"/>
          <w:sz w:val="24"/>
          <w:szCs w:val="24"/>
        </w:rPr>
        <w:t xml:space="preserve">Excursiones, entradas y actividades opcionales. </w:t>
      </w:r>
    </w:p>
    <w:p w14:paraId="6F4CDD52" w14:textId="77777777" w:rsidR="00D742EB" w:rsidRPr="00D146B8" w:rsidRDefault="00D742EB" w:rsidP="00D742EB">
      <w:pPr>
        <w:pStyle w:val="Sinespaciado"/>
        <w:numPr>
          <w:ilvl w:val="0"/>
          <w:numId w:val="30"/>
        </w:numPr>
        <w:rPr>
          <w:rFonts w:ascii="Arial" w:eastAsiaTheme="minorEastAsia" w:hAnsi="Arial" w:cs="Arial"/>
          <w:sz w:val="24"/>
          <w:szCs w:val="24"/>
        </w:rPr>
      </w:pPr>
      <w:r w:rsidRPr="00D146B8">
        <w:rPr>
          <w:rFonts w:ascii="Arial" w:eastAsiaTheme="minorEastAsia" w:hAnsi="Arial" w:cs="Arial"/>
          <w:sz w:val="24"/>
          <w:szCs w:val="24"/>
        </w:rPr>
        <w:t xml:space="preserve">Comidas no especificadas. </w:t>
      </w:r>
    </w:p>
    <w:p w14:paraId="60F87912" w14:textId="5CBA9884" w:rsidR="001239BC" w:rsidRPr="00D146B8" w:rsidRDefault="00D742EB" w:rsidP="007C3FC7">
      <w:pPr>
        <w:pStyle w:val="Sinespaciado"/>
        <w:numPr>
          <w:ilvl w:val="0"/>
          <w:numId w:val="30"/>
        </w:numPr>
        <w:rPr>
          <w:rFonts w:ascii="Arial" w:eastAsiaTheme="minorEastAsia" w:hAnsi="Arial" w:cs="Arial"/>
          <w:sz w:val="24"/>
          <w:szCs w:val="24"/>
        </w:rPr>
      </w:pPr>
      <w:r w:rsidRPr="00D146B8">
        <w:rPr>
          <w:rFonts w:ascii="Arial" w:eastAsiaTheme="minorEastAsia" w:hAnsi="Arial" w:cs="Arial"/>
          <w:sz w:val="24"/>
          <w:szCs w:val="24"/>
        </w:rPr>
        <w:t>Nada que no esté debidamente especificado en apartados anteriores</w:t>
      </w:r>
    </w:p>
    <w:p w14:paraId="6D17EEDC" w14:textId="77777777" w:rsidR="005E10AA" w:rsidRDefault="005E10AA" w:rsidP="00DD2D19">
      <w:pPr>
        <w:pStyle w:val="Sinespaciado"/>
        <w:rPr>
          <w:rFonts w:ascii="Arial" w:hAnsi="Arial" w:cs="Arial"/>
          <w:b/>
          <w:bCs/>
          <w:i/>
          <w:iCs/>
          <w:sz w:val="24"/>
          <w:szCs w:val="24"/>
        </w:rPr>
      </w:pPr>
    </w:p>
    <w:p w14:paraId="0590B225" w14:textId="77777777" w:rsidR="00326F90" w:rsidRPr="00D146B8" w:rsidRDefault="00326F90" w:rsidP="00DD2D19">
      <w:pPr>
        <w:pStyle w:val="Sinespaciado"/>
        <w:rPr>
          <w:rFonts w:ascii="Arial" w:hAnsi="Arial" w:cs="Arial"/>
          <w:b/>
          <w:bCs/>
          <w:sz w:val="24"/>
          <w:szCs w:val="24"/>
        </w:rPr>
      </w:pPr>
    </w:p>
    <w:p w14:paraId="64016399" w14:textId="77777777" w:rsidR="00144E20" w:rsidRDefault="00144E20" w:rsidP="00437268">
      <w:pPr>
        <w:pStyle w:val="Sinespaciado"/>
        <w:rPr>
          <w:rFonts w:ascii="Arial" w:hAnsi="Arial" w:cs="Arial"/>
          <w:b/>
          <w:bCs/>
          <w:sz w:val="24"/>
          <w:szCs w:val="24"/>
        </w:rPr>
      </w:pPr>
    </w:p>
    <w:p w14:paraId="32ED4EB5" w14:textId="77777777" w:rsidR="00144E20" w:rsidRDefault="00144E20" w:rsidP="00437268">
      <w:pPr>
        <w:pStyle w:val="Sinespaciado"/>
        <w:rPr>
          <w:rFonts w:ascii="Arial" w:hAnsi="Arial" w:cs="Arial"/>
          <w:b/>
          <w:bCs/>
          <w:sz w:val="24"/>
          <w:szCs w:val="24"/>
        </w:rPr>
      </w:pPr>
    </w:p>
    <w:p w14:paraId="45E6AA27" w14:textId="77777777" w:rsidR="00144E20" w:rsidRDefault="00144E20" w:rsidP="00437268">
      <w:pPr>
        <w:pStyle w:val="Sinespaciado"/>
        <w:rPr>
          <w:rFonts w:ascii="Arial" w:hAnsi="Arial" w:cs="Arial"/>
          <w:b/>
          <w:bCs/>
          <w:sz w:val="24"/>
          <w:szCs w:val="24"/>
        </w:rPr>
      </w:pPr>
    </w:p>
    <w:p w14:paraId="3B993A1F" w14:textId="77777777" w:rsidR="00144E20" w:rsidRDefault="00144E20" w:rsidP="00437268">
      <w:pPr>
        <w:pStyle w:val="Sinespaciado"/>
        <w:rPr>
          <w:rFonts w:ascii="Arial" w:hAnsi="Arial" w:cs="Arial"/>
          <w:b/>
          <w:bCs/>
          <w:sz w:val="24"/>
          <w:szCs w:val="24"/>
        </w:rPr>
      </w:pPr>
    </w:p>
    <w:p w14:paraId="3B0D1C9E" w14:textId="77777777" w:rsidR="00144E20" w:rsidRDefault="00144E20" w:rsidP="00437268">
      <w:pPr>
        <w:pStyle w:val="Sinespaciado"/>
        <w:rPr>
          <w:rFonts w:ascii="Arial" w:hAnsi="Arial" w:cs="Arial"/>
          <w:b/>
          <w:bCs/>
          <w:sz w:val="24"/>
          <w:szCs w:val="24"/>
        </w:rPr>
      </w:pPr>
    </w:p>
    <w:p w14:paraId="50F79B41" w14:textId="77777777" w:rsidR="00144E20" w:rsidRDefault="00144E20" w:rsidP="00437268">
      <w:pPr>
        <w:pStyle w:val="Sinespaciado"/>
        <w:rPr>
          <w:rFonts w:ascii="Arial" w:hAnsi="Arial" w:cs="Arial"/>
          <w:b/>
          <w:bCs/>
          <w:sz w:val="24"/>
          <w:szCs w:val="24"/>
        </w:rPr>
      </w:pPr>
    </w:p>
    <w:p w14:paraId="52A3011E" w14:textId="77777777" w:rsidR="00144E20" w:rsidRDefault="00144E20" w:rsidP="00437268">
      <w:pPr>
        <w:pStyle w:val="Sinespaciado"/>
        <w:rPr>
          <w:rFonts w:ascii="Arial" w:hAnsi="Arial" w:cs="Arial"/>
          <w:b/>
          <w:bCs/>
          <w:sz w:val="24"/>
          <w:szCs w:val="24"/>
        </w:rPr>
      </w:pPr>
    </w:p>
    <w:p w14:paraId="002A1834" w14:textId="77777777" w:rsidR="00144E20" w:rsidRDefault="00144E20" w:rsidP="00437268">
      <w:pPr>
        <w:pStyle w:val="Sinespaciado"/>
        <w:rPr>
          <w:rFonts w:ascii="Arial" w:hAnsi="Arial" w:cs="Arial"/>
          <w:b/>
          <w:bCs/>
          <w:sz w:val="24"/>
          <w:szCs w:val="24"/>
        </w:rPr>
      </w:pPr>
    </w:p>
    <w:p w14:paraId="1622C710" w14:textId="77777777" w:rsidR="00144E20" w:rsidRDefault="00144E20" w:rsidP="00437268">
      <w:pPr>
        <w:pStyle w:val="Sinespaciado"/>
        <w:rPr>
          <w:rFonts w:ascii="Arial" w:hAnsi="Arial" w:cs="Arial"/>
          <w:b/>
          <w:bCs/>
          <w:sz w:val="24"/>
          <w:szCs w:val="24"/>
        </w:rPr>
      </w:pPr>
    </w:p>
    <w:p w14:paraId="34581E7F" w14:textId="77777777" w:rsidR="00144E20" w:rsidRDefault="00144E20" w:rsidP="00437268">
      <w:pPr>
        <w:pStyle w:val="Sinespaciado"/>
        <w:rPr>
          <w:rFonts w:ascii="Arial" w:hAnsi="Arial" w:cs="Arial"/>
          <w:b/>
          <w:bCs/>
          <w:sz w:val="24"/>
          <w:szCs w:val="24"/>
        </w:rPr>
      </w:pPr>
    </w:p>
    <w:p w14:paraId="38354E01" w14:textId="77777777" w:rsidR="00144E20" w:rsidRDefault="00144E20" w:rsidP="00437268">
      <w:pPr>
        <w:pStyle w:val="Sinespaciado"/>
        <w:rPr>
          <w:rFonts w:ascii="Arial" w:hAnsi="Arial" w:cs="Arial"/>
          <w:b/>
          <w:bCs/>
          <w:sz w:val="24"/>
          <w:szCs w:val="24"/>
        </w:rPr>
      </w:pPr>
    </w:p>
    <w:p w14:paraId="3260B35B" w14:textId="77777777" w:rsidR="00644174" w:rsidRDefault="00644174" w:rsidP="00437268">
      <w:pPr>
        <w:pStyle w:val="Sinespaciado"/>
        <w:rPr>
          <w:rFonts w:ascii="Arial" w:hAnsi="Arial" w:cs="Arial"/>
          <w:b/>
          <w:bCs/>
          <w:sz w:val="24"/>
          <w:szCs w:val="24"/>
        </w:rPr>
      </w:pPr>
    </w:p>
    <w:p w14:paraId="0FDE40A7" w14:textId="77777777" w:rsidR="00144E20" w:rsidRDefault="00144E20" w:rsidP="00144E20">
      <w:pPr>
        <w:spacing w:before="100" w:beforeAutospacing="1" w:after="0" w:line="276" w:lineRule="auto"/>
        <w:jc w:val="both"/>
        <w:rPr>
          <w:rFonts w:ascii="Arial" w:eastAsia="Times New Roman" w:hAnsi="Arial" w:cs="Arial"/>
          <w:b/>
          <w:bCs/>
          <w:sz w:val="28"/>
          <w:szCs w:val="28"/>
          <w:u w:val="single"/>
          <w:lang w:eastAsia="es-ES_tradnl"/>
        </w:rPr>
      </w:pPr>
      <w:bookmarkStart w:id="5" w:name="_Hlk221272118"/>
      <w:r w:rsidRPr="0087449F">
        <w:rPr>
          <w:rFonts w:ascii="Arial" w:eastAsia="Times New Roman" w:hAnsi="Arial" w:cs="Arial"/>
          <w:b/>
          <w:bCs/>
          <w:sz w:val="28"/>
          <w:szCs w:val="28"/>
          <w:u w:val="single"/>
          <w:lang w:eastAsia="es-ES_tradnl"/>
        </w:rPr>
        <w:t>CONDICIONES GENERALES:</w:t>
      </w:r>
    </w:p>
    <w:p w14:paraId="5C6311E5" w14:textId="77777777" w:rsidR="00144E20" w:rsidRPr="0087449F" w:rsidRDefault="00144E20" w:rsidP="00144E20">
      <w:pPr>
        <w:spacing w:before="100" w:beforeAutospacing="1" w:after="0" w:line="276" w:lineRule="auto"/>
        <w:jc w:val="both"/>
        <w:rPr>
          <w:rFonts w:ascii="Arial" w:eastAsia="Times New Roman" w:hAnsi="Arial" w:cs="Arial"/>
          <w:b/>
          <w:bCs/>
          <w:sz w:val="28"/>
          <w:szCs w:val="28"/>
          <w:u w:val="single"/>
          <w:lang w:eastAsia="es-ES_tradnl"/>
        </w:rPr>
      </w:pPr>
    </w:p>
    <w:p w14:paraId="5FB2661E" w14:textId="76A42A08" w:rsidR="00144E20" w:rsidRPr="007D104B" w:rsidRDefault="00144E20" w:rsidP="00144E20">
      <w:pPr>
        <w:pStyle w:val="Prrafodelista"/>
        <w:numPr>
          <w:ilvl w:val="0"/>
          <w:numId w:val="31"/>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Vigencia de precios:</w:t>
      </w:r>
      <w:r w:rsidRPr="007D104B">
        <w:rPr>
          <w:rFonts w:ascii="Arial" w:eastAsia="Times New Roman" w:hAnsi="Arial" w:cs="Arial"/>
          <w:sz w:val="24"/>
          <w:szCs w:val="24"/>
          <w:lang w:eastAsia="es-ES_tradnl"/>
        </w:rPr>
        <w:t xml:space="preserve"> Precios válidos para compras hasta el </w:t>
      </w:r>
      <w:r w:rsidR="00DF6F6D">
        <w:rPr>
          <w:rFonts w:ascii="Arial" w:eastAsia="Times New Roman" w:hAnsi="Arial" w:cs="Arial"/>
          <w:sz w:val="24"/>
          <w:szCs w:val="24"/>
          <w:lang w:eastAsia="es-ES_tradnl"/>
        </w:rPr>
        <w:t>29</w:t>
      </w:r>
      <w:r w:rsidRPr="007D104B">
        <w:rPr>
          <w:rFonts w:ascii="Arial" w:eastAsia="Times New Roman" w:hAnsi="Arial" w:cs="Arial"/>
          <w:sz w:val="24"/>
          <w:szCs w:val="24"/>
          <w:lang w:eastAsia="es-ES_tradnl"/>
        </w:rPr>
        <w:t xml:space="preserve"> de </w:t>
      </w:r>
      <w:r w:rsidR="00DF6F6D">
        <w:rPr>
          <w:rFonts w:ascii="Arial" w:eastAsia="Times New Roman" w:hAnsi="Arial" w:cs="Arial"/>
          <w:sz w:val="24"/>
          <w:szCs w:val="24"/>
          <w:lang w:eastAsia="es-ES_tradnl"/>
        </w:rPr>
        <w:t>mayo</w:t>
      </w:r>
      <w:r w:rsidRPr="007D104B">
        <w:rPr>
          <w:rFonts w:ascii="Arial" w:eastAsia="Times New Roman" w:hAnsi="Arial" w:cs="Arial"/>
          <w:sz w:val="24"/>
          <w:szCs w:val="24"/>
          <w:lang w:eastAsia="es-ES_tradnl"/>
        </w:rPr>
        <w:t xml:space="preserve"> de 2026.</w:t>
      </w:r>
    </w:p>
    <w:p w14:paraId="5A046443" w14:textId="7AB6C842" w:rsidR="00144E20" w:rsidRPr="005E7B8D" w:rsidRDefault="00144E20" w:rsidP="00144E20">
      <w:pPr>
        <w:pStyle w:val="Prrafodelista"/>
        <w:numPr>
          <w:ilvl w:val="0"/>
          <w:numId w:val="31"/>
        </w:numPr>
        <w:spacing w:after="0" w:line="240" w:lineRule="auto"/>
        <w:jc w:val="both"/>
        <w:rPr>
          <w:rFonts w:ascii="Arial" w:eastAsia="Times New Roman" w:hAnsi="Arial" w:cs="Arial"/>
          <w:b/>
          <w:bCs/>
          <w:sz w:val="24"/>
          <w:szCs w:val="24"/>
          <w:lang w:eastAsia="es-ES_tradnl"/>
        </w:rPr>
      </w:pPr>
      <w:bookmarkStart w:id="6" w:name="_Hlk221037674"/>
      <w:r w:rsidRPr="005E7B8D">
        <w:rPr>
          <w:rFonts w:ascii="Arial" w:eastAsia="Times New Roman" w:hAnsi="Arial" w:cs="Arial"/>
          <w:b/>
          <w:bCs/>
          <w:sz w:val="24"/>
          <w:szCs w:val="24"/>
          <w:lang w:eastAsia="es-ES_tradnl"/>
        </w:rPr>
        <w:t xml:space="preserve">Comisión: </w:t>
      </w:r>
      <w:r w:rsidR="00DF6F6D">
        <w:rPr>
          <w:rFonts w:ascii="Arial" w:eastAsia="Times New Roman" w:hAnsi="Arial" w:cs="Arial"/>
          <w:b/>
          <w:bCs/>
          <w:sz w:val="24"/>
          <w:szCs w:val="24"/>
          <w:lang w:eastAsia="es-ES_tradnl"/>
        </w:rPr>
        <w:t>1</w:t>
      </w:r>
      <w:r w:rsidR="00ED1A2C">
        <w:rPr>
          <w:rFonts w:ascii="Arial" w:eastAsia="Times New Roman" w:hAnsi="Arial" w:cs="Arial"/>
          <w:b/>
          <w:bCs/>
          <w:sz w:val="24"/>
          <w:szCs w:val="24"/>
          <w:lang w:eastAsia="es-ES_tradnl"/>
        </w:rPr>
        <w:t>4</w:t>
      </w:r>
      <w:r w:rsidRPr="005E7B8D">
        <w:rPr>
          <w:rFonts w:ascii="Arial" w:eastAsia="Times New Roman" w:hAnsi="Arial" w:cs="Arial"/>
          <w:b/>
          <w:bCs/>
          <w:sz w:val="24"/>
          <w:szCs w:val="24"/>
          <w:lang w:eastAsia="es-ES_tradnl"/>
        </w:rPr>
        <w:t xml:space="preserve"> % </w:t>
      </w:r>
      <w:r w:rsidR="00DF6F6D">
        <w:rPr>
          <w:rFonts w:ascii="Arial" w:eastAsia="Times New Roman" w:hAnsi="Arial" w:cs="Arial"/>
          <w:b/>
          <w:bCs/>
          <w:sz w:val="24"/>
          <w:szCs w:val="24"/>
          <w:lang w:eastAsia="es-ES_tradnl"/>
        </w:rPr>
        <w:t>más</w:t>
      </w:r>
      <w:r w:rsidRPr="005E7B8D">
        <w:rPr>
          <w:rFonts w:ascii="Arial" w:eastAsia="Times New Roman" w:hAnsi="Arial" w:cs="Arial"/>
          <w:b/>
          <w:bCs/>
          <w:sz w:val="24"/>
          <w:szCs w:val="24"/>
          <w:lang w:eastAsia="es-ES_tradnl"/>
        </w:rPr>
        <w:t xml:space="preserve"> IGV, calculada sobre el paquete terrestre (no incluye el valor del boleto aéreo).  </w:t>
      </w:r>
    </w:p>
    <w:bookmarkEnd w:id="6"/>
    <w:p w14:paraId="641219E0" w14:textId="5609ACC7" w:rsidR="00144E20" w:rsidRPr="007D104B" w:rsidRDefault="00144E20" w:rsidP="00144E20">
      <w:pPr>
        <w:pStyle w:val="Prrafodelista"/>
        <w:numPr>
          <w:ilvl w:val="0"/>
          <w:numId w:val="31"/>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Incentivo:</w:t>
      </w:r>
      <w:r w:rsidRPr="007D104B">
        <w:rPr>
          <w:rFonts w:ascii="Arial" w:eastAsia="Times New Roman" w:hAnsi="Arial" w:cs="Arial"/>
          <w:sz w:val="24"/>
          <w:szCs w:val="24"/>
          <w:lang w:eastAsia="es-ES_tradnl"/>
        </w:rPr>
        <w:t xml:space="preserve"> </w:t>
      </w:r>
      <w:r w:rsidR="00ED1A2C">
        <w:rPr>
          <w:rFonts w:ascii="Arial" w:eastAsia="Times New Roman" w:hAnsi="Arial" w:cs="Arial"/>
          <w:sz w:val="24"/>
          <w:szCs w:val="24"/>
          <w:lang w:eastAsia="es-ES_tradnl"/>
        </w:rPr>
        <w:t>1% por pasajero</w:t>
      </w:r>
    </w:p>
    <w:p w14:paraId="25778E9A" w14:textId="77777777" w:rsidR="00144E20" w:rsidRPr="007D104B" w:rsidRDefault="00144E20" w:rsidP="00144E20">
      <w:pPr>
        <w:pStyle w:val="Prrafodelista"/>
        <w:numPr>
          <w:ilvl w:val="0"/>
          <w:numId w:val="31"/>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triples:</w:t>
      </w:r>
      <w:r w:rsidRPr="007D104B">
        <w:rPr>
          <w:rFonts w:ascii="Arial" w:eastAsia="Times New Roman" w:hAnsi="Arial" w:cs="Arial"/>
          <w:sz w:val="24"/>
          <w:szCs w:val="24"/>
          <w:lang w:eastAsia="es-ES_tradnl"/>
        </w:rPr>
        <w:t xml:space="preserve"> Pueden contar con 2 camas o 1 cama con sofá cama, según disponibilidad del hotel al momento </w:t>
      </w:r>
      <w:proofErr w:type="gramStart"/>
      <w:r w:rsidRPr="007D104B">
        <w:rPr>
          <w:rFonts w:ascii="Arial" w:eastAsia="Times New Roman" w:hAnsi="Arial" w:cs="Arial"/>
          <w:sz w:val="24"/>
          <w:szCs w:val="24"/>
          <w:lang w:eastAsia="es-ES_tradnl"/>
        </w:rPr>
        <w:t xml:space="preserve">del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w:t>
      </w:r>
    </w:p>
    <w:p w14:paraId="76A676D2" w14:textId="77777777" w:rsidR="00144E20" w:rsidRPr="007D104B" w:rsidRDefault="00144E20" w:rsidP="00144E20">
      <w:pPr>
        <w:pStyle w:val="Prrafodelista"/>
        <w:numPr>
          <w:ilvl w:val="0"/>
          <w:numId w:val="31"/>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Habitación simple:</w:t>
      </w:r>
      <w:r w:rsidRPr="007D104B">
        <w:rPr>
          <w:rFonts w:ascii="Arial" w:eastAsia="Times New Roman" w:hAnsi="Arial" w:cs="Arial"/>
          <w:sz w:val="24"/>
          <w:szCs w:val="24"/>
          <w:lang w:eastAsia="es-ES_tradnl"/>
        </w:rPr>
        <w:t xml:space="preserve"> Calculada si viaja un mínimo de 2 personas.</w:t>
      </w:r>
    </w:p>
    <w:p w14:paraId="6B293E10" w14:textId="77777777" w:rsidR="00144E20" w:rsidRPr="007D104B" w:rsidRDefault="00144E20" w:rsidP="00144E20">
      <w:pPr>
        <w:pStyle w:val="Prrafodelista"/>
        <w:numPr>
          <w:ilvl w:val="0"/>
          <w:numId w:val="31"/>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Habitaciones dobles:</w:t>
      </w:r>
      <w:r w:rsidRPr="007D104B">
        <w:rPr>
          <w:rFonts w:ascii="Arial" w:eastAsia="Times New Roman" w:hAnsi="Arial" w:cs="Arial"/>
          <w:sz w:val="24"/>
          <w:szCs w:val="24"/>
          <w:lang w:eastAsia="es-ES_tradnl"/>
        </w:rPr>
        <w:t xml:space="preserve"> Pueden contar con 1 cama o 2 camas, según disponibilidad del hotel.</w:t>
      </w:r>
    </w:p>
    <w:p w14:paraId="283EDBAF" w14:textId="77777777" w:rsidR="00144E20" w:rsidRPr="007D104B" w:rsidRDefault="00144E20" w:rsidP="00144E20">
      <w:pPr>
        <w:pStyle w:val="Prrafodelista"/>
        <w:numPr>
          <w:ilvl w:val="0"/>
          <w:numId w:val="31"/>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Restricciones de fechas:</w:t>
      </w:r>
      <w:r w:rsidRPr="007D104B">
        <w:rPr>
          <w:rFonts w:ascii="Arial" w:eastAsia="Times New Roman" w:hAnsi="Arial" w:cs="Arial"/>
          <w:sz w:val="24"/>
          <w:szCs w:val="24"/>
          <w:lang w:eastAsia="es-ES_tradnl"/>
        </w:rPr>
        <w:t xml:space="preserve"> Tarifas no válidas para eventos, congresos, días festivos, vacaciones escolares, Semana Santa y Fiestas Patrias.</w:t>
      </w:r>
    </w:p>
    <w:p w14:paraId="0E7E8365" w14:textId="77777777" w:rsidR="00144E20" w:rsidRPr="007D104B" w:rsidRDefault="00144E20" w:rsidP="00144E20">
      <w:pPr>
        <w:pStyle w:val="Prrafodelista"/>
        <w:numPr>
          <w:ilvl w:val="0"/>
          <w:numId w:val="31"/>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Precios publicados:</w:t>
      </w:r>
      <w:r w:rsidRPr="007D104B">
        <w:rPr>
          <w:rFonts w:ascii="Arial" w:eastAsia="Times New Roman" w:hAnsi="Arial" w:cs="Arial"/>
          <w:sz w:val="24"/>
          <w:szCs w:val="24"/>
          <w:lang w:eastAsia="es-ES_tradnl"/>
        </w:rPr>
        <w:t xml:space="preserve"> Expresados en dólares americanos, por persona adulta, en base a habitación doble, triple, simple y niño.</w:t>
      </w:r>
    </w:p>
    <w:p w14:paraId="268383B9" w14:textId="77777777" w:rsidR="00144E20" w:rsidRPr="007D104B" w:rsidRDefault="00144E20" w:rsidP="00144E20">
      <w:pPr>
        <w:pStyle w:val="Prrafodelista"/>
        <w:numPr>
          <w:ilvl w:val="0"/>
          <w:numId w:val="31"/>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Cotización sujeta a disponibilidad:</w:t>
      </w:r>
      <w:r w:rsidRPr="007D104B">
        <w:rPr>
          <w:rFonts w:ascii="Arial" w:eastAsia="Times New Roman" w:hAnsi="Arial" w:cs="Arial"/>
          <w:sz w:val="24"/>
          <w:szCs w:val="24"/>
          <w:lang w:eastAsia="es-ES_tradnl"/>
        </w:rPr>
        <w:t xml:space="preserve"> Los hoteles pueden modificar la oferta y/o aplicar cierres de ventas.</w:t>
      </w:r>
    </w:p>
    <w:p w14:paraId="1E61155E" w14:textId="77777777" w:rsidR="00144E20" w:rsidRPr="007D104B" w:rsidRDefault="00144E20" w:rsidP="00144E20">
      <w:pPr>
        <w:pStyle w:val="Prrafodelista"/>
        <w:numPr>
          <w:ilvl w:val="0"/>
          <w:numId w:val="31"/>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Check-in / Check-</w:t>
      </w:r>
      <w:proofErr w:type="spellStart"/>
      <w:r w:rsidRPr="007D104B">
        <w:rPr>
          <w:rFonts w:ascii="Arial" w:eastAsia="Times New Roman" w:hAnsi="Arial" w:cs="Arial"/>
          <w:b/>
          <w:bCs/>
          <w:sz w:val="24"/>
          <w:szCs w:val="24"/>
          <w:lang w:eastAsia="es-ES_tradnl"/>
        </w:rPr>
        <w:t>out</w:t>
      </w:r>
      <w:proofErr w:type="spell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Ingreso desde las 3:00 p. m. y salida hasta las 11:00 a. m. </w:t>
      </w:r>
    </w:p>
    <w:p w14:paraId="0D7D83BB" w14:textId="77777777" w:rsidR="00144E20" w:rsidRPr="007D104B" w:rsidRDefault="00144E20" w:rsidP="00144E20">
      <w:pPr>
        <w:pStyle w:val="Prrafodelista"/>
        <w:spacing w:after="0" w:line="240" w:lineRule="auto"/>
        <w:jc w:val="both"/>
        <w:rPr>
          <w:rFonts w:ascii="Arial" w:eastAsia="Times New Roman" w:hAnsi="Arial" w:cs="Arial"/>
          <w:sz w:val="24"/>
          <w:szCs w:val="24"/>
          <w:lang w:eastAsia="es-ES_tradnl"/>
        </w:rPr>
      </w:pPr>
      <w:r w:rsidRPr="007D104B">
        <w:rPr>
          <w:rFonts w:ascii="Arial" w:eastAsia="Times New Roman" w:hAnsi="Arial" w:cs="Arial"/>
          <w:sz w:val="24"/>
          <w:szCs w:val="24"/>
          <w:lang w:eastAsia="es-ES_tradnl"/>
        </w:rPr>
        <w:t>Los horarios pueden variar según el destino</w:t>
      </w:r>
    </w:p>
    <w:p w14:paraId="2333427A" w14:textId="77777777" w:rsidR="00144E20" w:rsidRPr="007D104B" w:rsidRDefault="00144E20" w:rsidP="00144E20">
      <w:pPr>
        <w:pStyle w:val="Prrafodelista"/>
        <w:numPr>
          <w:ilvl w:val="0"/>
          <w:numId w:val="31"/>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Llegadas tardías:</w:t>
      </w:r>
      <w:r w:rsidRPr="007D104B">
        <w:rPr>
          <w:rFonts w:ascii="Arial" w:eastAsia="Times New Roman" w:hAnsi="Arial" w:cs="Arial"/>
          <w:sz w:val="24"/>
          <w:szCs w:val="24"/>
          <w:lang w:eastAsia="es-ES_tradnl"/>
        </w:rPr>
        <w:t xml:space="preserve"> Se debe informar si el pasajero llega después del horario </w:t>
      </w:r>
      <w:proofErr w:type="gramStart"/>
      <w:r w:rsidRPr="007D104B">
        <w:rPr>
          <w:rFonts w:ascii="Arial" w:eastAsia="Times New Roman" w:hAnsi="Arial" w:cs="Arial"/>
          <w:sz w:val="24"/>
          <w:szCs w:val="24"/>
          <w:lang w:eastAsia="es-ES_tradnl"/>
        </w:rPr>
        <w:t xml:space="preserve">de </w:t>
      </w:r>
      <w:proofErr w:type="spellStart"/>
      <w:r w:rsidRPr="007D104B">
        <w:rPr>
          <w:rFonts w:ascii="Arial" w:eastAsia="Times New Roman" w:hAnsi="Arial" w:cs="Arial"/>
          <w:sz w:val="24"/>
          <w:szCs w:val="24"/>
          <w:lang w:eastAsia="es-ES_tradnl"/>
        </w:rPr>
        <w:t>check</w:t>
      </w:r>
      <w:proofErr w:type="spellEnd"/>
      <w:r w:rsidRPr="007D104B">
        <w:rPr>
          <w:rFonts w:ascii="Arial" w:eastAsia="Times New Roman" w:hAnsi="Arial" w:cs="Arial"/>
          <w:sz w:val="24"/>
          <w:szCs w:val="24"/>
          <w:lang w:eastAsia="es-ES_tradnl"/>
        </w:rPr>
        <w:t>-in</w:t>
      </w:r>
      <w:proofErr w:type="gramEnd"/>
      <w:r w:rsidRPr="007D104B">
        <w:rPr>
          <w:rFonts w:ascii="Arial" w:eastAsia="Times New Roman" w:hAnsi="Arial" w:cs="Arial"/>
          <w:sz w:val="24"/>
          <w:szCs w:val="24"/>
          <w:lang w:eastAsia="es-ES_tradnl"/>
        </w:rPr>
        <w:t xml:space="preserve"> para evitar no </w:t>
      </w:r>
      <w:proofErr w:type="gramStart"/>
      <w:r w:rsidRPr="007D104B">
        <w:rPr>
          <w:rFonts w:ascii="Arial" w:eastAsia="Times New Roman" w:hAnsi="Arial" w:cs="Arial"/>
          <w:sz w:val="24"/>
          <w:szCs w:val="24"/>
          <w:lang w:eastAsia="es-ES_tradnl"/>
        </w:rPr>
        <w:t>show</w:t>
      </w:r>
      <w:proofErr w:type="gramEnd"/>
      <w:r w:rsidRPr="007D104B">
        <w:rPr>
          <w:rFonts w:ascii="Arial" w:eastAsia="Times New Roman" w:hAnsi="Arial" w:cs="Arial"/>
          <w:sz w:val="24"/>
          <w:szCs w:val="24"/>
          <w:lang w:eastAsia="es-ES_tradnl"/>
        </w:rPr>
        <w:t>.</w:t>
      </w:r>
    </w:p>
    <w:p w14:paraId="0089F5E0" w14:textId="77777777" w:rsidR="00144E20" w:rsidRPr="007D104B" w:rsidRDefault="00144E20" w:rsidP="00144E20">
      <w:pPr>
        <w:pStyle w:val="Prrafodelista"/>
        <w:numPr>
          <w:ilvl w:val="0"/>
          <w:numId w:val="31"/>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Política de cambios y cancelaciones:</w:t>
      </w:r>
      <w:r w:rsidRPr="007D104B">
        <w:rPr>
          <w:rFonts w:ascii="Arial" w:eastAsia="Times New Roman" w:hAnsi="Arial" w:cs="Arial"/>
          <w:sz w:val="24"/>
          <w:szCs w:val="24"/>
          <w:lang w:eastAsia="es-ES_tradnl"/>
        </w:rPr>
        <w:t xml:space="preserve"> No se permiten modificaciones de nombres, endosos, reembolsos ni cambios de fechas. Las cancelaciones se penalizan con el 100 % una vez realizado el pago final.</w:t>
      </w:r>
    </w:p>
    <w:p w14:paraId="47AA44A7" w14:textId="77777777" w:rsidR="00144E20" w:rsidRPr="007D104B" w:rsidRDefault="00144E20" w:rsidP="00144E20">
      <w:pPr>
        <w:pStyle w:val="Prrafodelista"/>
        <w:numPr>
          <w:ilvl w:val="0"/>
          <w:numId w:val="31"/>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 xml:space="preserve">No </w:t>
      </w:r>
      <w:proofErr w:type="gramStart"/>
      <w:r w:rsidRPr="007D104B">
        <w:rPr>
          <w:rFonts w:ascii="Arial" w:eastAsia="Times New Roman" w:hAnsi="Arial" w:cs="Arial"/>
          <w:b/>
          <w:bCs/>
          <w:sz w:val="24"/>
          <w:szCs w:val="24"/>
          <w:lang w:eastAsia="es-ES_tradnl"/>
        </w:rPr>
        <w:t>show</w:t>
      </w:r>
      <w:proofErr w:type="gramEnd"/>
      <w:r w:rsidRPr="007D104B">
        <w:rPr>
          <w:rFonts w:ascii="Arial" w:eastAsia="Times New Roman" w:hAnsi="Arial" w:cs="Arial"/>
          <w:b/>
          <w:bCs/>
          <w:sz w:val="24"/>
          <w:szCs w:val="24"/>
          <w:lang w:eastAsia="es-ES_tradnl"/>
        </w:rPr>
        <w:t>:</w:t>
      </w:r>
      <w:r w:rsidRPr="007D104B">
        <w:rPr>
          <w:rFonts w:ascii="Arial" w:eastAsia="Times New Roman" w:hAnsi="Arial" w:cs="Arial"/>
          <w:sz w:val="24"/>
          <w:szCs w:val="24"/>
          <w:lang w:eastAsia="es-ES_tradnl"/>
        </w:rPr>
        <w:t xml:space="preserve"> Penalización del 100 %.</w:t>
      </w:r>
    </w:p>
    <w:p w14:paraId="6A188FEF" w14:textId="77777777" w:rsidR="00144E20" w:rsidRPr="007D104B" w:rsidRDefault="00144E20" w:rsidP="00144E20">
      <w:pPr>
        <w:pStyle w:val="Prrafodelista"/>
        <w:numPr>
          <w:ilvl w:val="0"/>
          <w:numId w:val="31"/>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Pagos adicionales:</w:t>
      </w:r>
      <w:r w:rsidRPr="007D104B">
        <w:rPr>
          <w:rFonts w:ascii="Arial" w:eastAsia="Times New Roman" w:hAnsi="Arial" w:cs="Arial"/>
          <w:sz w:val="24"/>
          <w:szCs w:val="24"/>
          <w:lang w:eastAsia="es-ES_tradnl"/>
        </w:rPr>
        <w:t xml:space="preserve"> No incluye impuestos locales, resort fee u otros cargos adicionales.</w:t>
      </w:r>
    </w:p>
    <w:p w14:paraId="4B56C440" w14:textId="77777777" w:rsidR="00144E20" w:rsidRPr="007D104B" w:rsidRDefault="00144E20" w:rsidP="00144E20">
      <w:pPr>
        <w:pStyle w:val="Prrafodelista"/>
        <w:numPr>
          <w:ilvl w:val="0"/>
          <w:numId w:val="31"/>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Tarjeta de crédito:</w:t>
      </w:r>
      <w:r w:rsidRPr="007D104B">
        <w:rPr>
          <w:rFonts w:ascii="Arial" w:eastAsia="Times New Roman" w:hAnsi="Arial" w:cs="Arial"/>
          <w:sz w:val="24"/>
          <w:szCs w:val="24"/>
          <w:lang w:eastAsia="es-ES_tradnl"/>
        </w:rPr>
        <w:t xml:space="preserve"> El pasajero debe contar con una tarjeta de crédito durante su viaje.</w:t>
      </w:r>
    </w:p>
    <w:p w14:paraId="5AB3B1D3" w14:textId="77777777" w:rsidR="00144E20" w:rsidRPr="007D104B" w:rsidRDefault="00144E20" w:rsidP="00144E20">
      <w:pPr>
        <w:pStyle w:val="Prrafodelista"/>
        <w:numPr>
          <w:ilvl w:val="0"/>
          <w:numId w:val="31"/>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Menores de edad:</w:t>
      </w:r>
      <w:r w:rsidRPr="007D104B">
        <w:rPr>
          <w:rFonts w:ascii="Arial" w:eastAsia="Times New Roman" w:hAnsi="Arial" w:cs="Arial"/>
          <w:sz w:val="24"/>
          <w:szCs w:val="24"/>
          <w:lang w:eastAsia="es-ES_tradnl"/>
        </w:rPr>
        <w:t xml:space="preserve"> Deben contar con permiso notarial firmado por ambos padres.</w:t>
      </w:r>
    </w:p>
    <w:p w14:paraId="3AB9DF0B" w14:textId="77777777" w:rsidR="00144E20" w:rsidRPr="007D104B" w:rsidRDefault="00144E20" w:rsidP="00144E20">
      <w:pPr>
        <w:pStyle w:val="Prrafodelista"/>
        <w:numPr>
          <w:ilvl w:val="0"/>
          <w:numId w:val="31"/>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Pasaporte:</w:t>
      </w:r>
      <w:r w:rsidRPr="007D104B">
        <w:rPr>
          <w:rFonts w:ascii="Arial" w:eastAsia="Times New Roman" w:hAnsi="Arial" w:cs="Arial"/>
          <w:sz w:val="24"/>
          <w:szCs w:val="24"/>
          <w:lang w:eastAsia="es-ES_tradnl"/>
        </w:rPr>
        <w:t xml:space="preserve"> Todos los pasajeros deben contar con un pasaporte vigente, con una validez mínima de 6 meses al momento del viaje. Este requisito puede variar según el destino elegido.</w:t>
      </w:r>
    </w:p>
    <w:p w14:paraId="07AE7859" w14:textId="77777777" w:rsidR="00144E20" w:rsidRPr="007D104B" w:rsidRDefault="00144E20" w:rsidP="00144E20">
      <w:pPr>
        <w:pStyle w:val="Prrafodelista"/>
        <w:numPr>
          <w:ilvl w:val="0"/>
          <w:numId w:val="31"/>
        </w:numPr>
        <w:spacing w:after="0" w:line="240" w:lineRule="auto"/>
        <w:jc w:val="both"/>
        <w:rPr>
          <w:rFonts w:ascii="Arial" w:eastAsia="Times New Roman" w:hAnsi="Arial" w:cs="Arial"/>
          <w:sz w:val="24"/>
          <w:szCs w:val="24"/>
          <w:lang w:eastAsia="es-ES_tradnl"/>
        </w:rPr>
      </w:pPr>
      <w:r w:rsidRPr="007D104B">
        <w:rPr>
          <w:rFonts w:ascii="Arial" w:eastAsia="Times New Roman" w:hAnsi="Arial" w:cs="Arial"/>
          <w:b/>
          <w:bCs/>
          <w:sz w:val="24"/>
          <w:szCs w:val="24"/>
          <w:lang w:eastAsia="es-ES_tradnl"/>
        </w:rPr>
        <w:t>Responsabilidad de la agencia:</w:t>
      </w:r>
      <w:r w:rsidRPr="007D104B">
        <w:rPr>
          <w:rFonts w:ascii="Arial" w:eastAsia="Times New Roman" w:hAnsi="Arial" w:cs="Arial"/>
          <w:sz w:val="24"/>
          <w:szCs w:val="24"/>
          <w:lang w:eastAsia="es-ES_tradnl"/>
        </w:rPr>
        <w:t xml:space="preserve"> Verifica que el hotel y los servicios contratados correspondan a lo solicitado, e informa claramente a los pasajeros sobre los requisitos de viaje — pasaporte, visas, vacunas, permisos de menores, entre otros.</w:t>
      </w:r>
    </w:p>
    <w:p w14:paraId="4B4BAF85" w14:textId="77777777" w:rsidR="00144E20" w:rsidRDefault="00144E20" w:rsidP="00144E20">
      <w:pPr>
        <w:spacing w:before="100" w:beforeAutospacing="1" w:after="100" w:afterAutospacing="1" w:line="276" w:lineRule="auto"/>
        <w:jc w:val="both"/>
        <w:rPr>
          <w:rFonts w:ascii="Arial" w:eastAsia="Times New Roman" w:hAnsi="Arial" w:cs="Arial"/>
          <w:b/>
          <w:bCs/>
          <w:sz w:val="24"/>
          <w:szCs w:val="24"/>
          <w:lang w:eastAsia="es-ES_tradnl"/>
        </w:rPr>
      </w:pPr>
    </w:p>
    <w:bookmarkEnd w:id="5"/>
    <w:p w14:paraId="31995C35" w14:textId="77777777" w:rsidR="00144E20" w:rsidRDefault="00144E20" w:rsidP="00144E20">
      <w:pPr>
        <w:spacing w:before="100" w:beforeAutospacing="1" w:after="100" w:afterAutospacing="1" w:line="276" w:lineRule="auto"/>
        <w:jc w:val="both"/>
        <w:rPr>
          <w:rFonts w:ascii="Arial" w:eastAsia="Times New Roman" w:hAnsi="Arial" w:cs="Arial"/>
          <w:b/>
          <w:bCs/>
          <w:sz w:val="24"/>
          <w:szCs w:val="24"/>
          <w:lang w:eastAsia="es-ES_tradnl"/>
        </w:rPr>
      </w:pPr>
    </w:p>
    <w:p w14:paraId="63731D64" w14:textId="77777777" w:rsidR="00144E20" w:rsidRDefault="00144E20" w:rsidP="00144E20">
      <w:pPr>
        <w:spacing w:before="100" w:beforeAutospacing="1" w:after="100" w:afterAutospacing="1" w:line="276" w:lineRule="auto"/>
        <w:jc w:val="both"/>
        <w:rPr>
          <w:rFonts w:ascii="Arial" w:eastAsia="Times New Roman" w:hAnsi="Arial" w:cs="Arial"/>
          <w:b/>
          <w:bCs/>
          <w:sz w:val="24"/>
          <w:szCs w:val="24"/>
          <w:lang w:eastAsia="es-ES_tradnl"/>
        </w:rPr>
      </w:pPr>
    </w:p>
    <w:p w14:paraId="523B71C0" w14:textId="77777777" w:rsidR="00144E20" w:rsidRDefault="00144E20" w:rsidP="00144E20">
      <w:pPr>
        <w:spacing w:before="100" w:beforeAutospacing="1" w:after="100" w:afterAutospacing="1" w:line="276" w:lineRule="auto"/>
        <w:jc w:val="both"/>
        <w:rPr>
          <w:rFonts w:ascii="Arial" w:eastAsia="Times New Roman" w:hAnsi="Arial" w:cs="Arial"/>
          <w:b/>
          <w:bCs/>
          <w:sz w:val="24"/>
          <w:szCs w:val="24"/>
          <w:lang w:eastAsia="es-ES_tradnl"/>
        </w:rPr>
      </w:pPr>
    </w:p>
    <w:p w14:paraId="4D87A638" w14:textId="77777777" w:rsidR="00144E20" w:rsidRDefault="00144E20" w:rsidP="00144E20">
      <w:pPr>
        <w:spacing w:before="100" w:beforeAutospacing="1" w:after="100" w:afterAutospacing="1" w:line="276" w:lineRule="auto"/>
        <w:jc w:val="both"/>
        <w:rPr>
          <w:rFonts w:ascii="Arial" w:eastAsia="Times New Roman" w:hAnsi="Arial" w:cs="Arial"/>
          <w:b/>
          <w:bCs/>
          <w:sz w:val="24"/>
          <w:szCs w:val="24"/>
          <w:lang w:eastAsia="es-ES_tradnl"/>
        </w:rPr>
      </w:pPr>
    </w:p>
    <w:p w14:paraId="68009985" w14:textId="77777777" w:rsidR="00144E20" w:rsidRPr="006A4D38" w:rsidRDefault="00144E20" w:rsidP="00144E20">
      <w:pPr>
        <w:spacing w:before="100" w:beforeAutospacing="1" w:after="100" w:afterAutospacing="1" w:line="276" w:lineRule="auto"/>
        <w:jc w:val="both"/>
        <w:rPr>
          <w:rFonts w:ascii="Arial" w:eastAsia="Times New Roman" w:hAnsi="Arial" w:cs="Arial"/>
          <w:sz w:val="24"/>
          <w:szCs w:val="24"/>
          <w:lang w:eastAsia="es-ES_tradnl"/>
        </w:rPr>
      </w:pP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y/o las agencias actúan únicamente como intermediarios entre proveedores locales e internacionales, siendo responsables exclusivamente de la organización de los tours adquiridos. Es obligación de la agencia y/o del pasajero verificar que se cuente con las visas y/o documentaciones necesarias para ingresar al destino y/o retornar al país de origen. En consecuencia, el usuario no podrá imputar responsabilidad alguna a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por causas que excedan nuestro alcance.</w:t>
      </w:r>
      <w:r>
        <w:rPr>
          <w:rFonts w:ascii="Arial" w:eastAsia="Times New Roman" w:hAnsi="Arial" w:cs="Arial"/>
          <w:sz w:val="24"/>
          <w:szCs w:val="24"/>
          <w:lang w:eastAsia="es-ES_tradnl"/>
        </w:rPr>
        <w:t xml:space="preserve"> </w:t>
      </w:r>
      <w:r w:rsidRPr="006A4D38">
        <w:rPr>
          <w:rFonts w:ascii="Arial" w:eastAsia="Times New Roman" w:hAnsi="Arial" w:cs="Arial"/>
          <w:b/>
          <w:bCs/>
          <w:sz w:val="24"/>
          <w:szCs w:val="24"/>
          <w:lang w:eastAsia="es-ES_tradnl"/>
        </w:rPr>
        <w:t>ConexiónTS</w:t>
      </w:r>
      <w:r w:rsidRPr="006A4D38">
        <w:rPr>
          <w:rFonts w:ascii="Arial" w:eastAsia="Times New Roman" w:hAnsi="Arial" w:cs="Arial"/>
          <w:sz w:val="24"/>
          <w:szCs w:val="24"/>
          <w:lang w:eastAsia="es-ES_tradnl"/>
        </w:rPr>
        <w:t xml:space="preserve"> no asume responsabilidad por perjuicios, retrasos o inconvenientes derivados de circunstancias ajenas a nuestro control, incluyendo casos fortuitos, fuerza mayor, pérdidas, daños, accidentes u otras irregularidades que pudieran afectar al usuario final. Se recomienda a los clientes verificar previamente las condiciones climáticas y meteorológicas de su destino antes de realizar cualquier reserva. La empresa no será responsable por inconvenientes, cambios de planes o perjuicios ocasionados por factores climáticos o naturales fuera de nuestro control.</w:t>
      </w:r>
    </w:p>
    <w:p w14:paraId="4E13F75E" w14:textId="7A0E61B9" w:rsidR="00144E20" w:rsidRDefault="00144E20" w:rsidP="00144E20">
      <w:pPr>
        <w:pStyle w:val="Sinespaciado"/>
        <w:rPr>
          <w:rFonts w:ascii="Arial" w:hAnsi="Arial" w:cs="Arial"/>
          <w:b/>
          <w:bCs/>
          <w:sz w:val="24"/>
          <w:szCs w:val="24"/>
        </w:rPr>
      </w:pPr>
      <w:r w:rsidRPr="006A4D38">
        <w:rPr>
          <w:rFonts w:ascii="Arial" w:eastAsia="Times New Roman" w:hAnsi="Arial" w:cs="Arial"/>
          <w:b/>
          <w:bCs/>
          <w:sz w:val="24"/>
          <w:szCs w:val="24"/>
          <w:highlight w:val="yellow"/>
          <w:lang w:eastAsia="es-ES_tradnl"/>
        </w:rPr>
        <w:t>MATERIAL INFORMATIVO PARA USO EXCLUSIVO DE AGENCIAS DE VIAJES.</w:t>
      </w:r>
    </w:p>
    <w:p w14:paraId="469787EE" w14:textId="77777777" w:rsidR="00144E20" w:rsidRDefault="00144E20" w:rsidP="00437268">
      <w:pPr>
        <w:pStyle w:val="Sinespaciado"/>
        <w:rPr>
          <w:rFonts w:ascii="Arial" w:hAnsi="Arial" w:cs="Arial"/>
          <w:b/>
          <w:bCs/>
          <w:sz w:val="24"/>
          <w:szCs w:val="24"/>
        </w:rPr>
      </w:pPr>
    </w:p>
    <w:p w14:paraId="3192EA10" w14:textId="77777777" w:rsidR="00144E20" w:rsidRDefault="00144E20" w:rsidP="00437268">
      <w:pPr>
        <w:pStyle w:val="Sinespaciado"/>
        <w:rPr>
          <w:rFonts w:ascii="Arial" w:hAnsi="Arial" w:cs="Arial"/>
          <w:b/>
          <w:bCs/>
          <w:sz w:val="24"/>
          <w:szCs w:val="24"/>
        </w:rPr>
      </w:pPr>
    </w:p>
    <w:p w14:paraId="2AC6C51F" w14:textId="77777777" w:rsidR="00144E20" w:rsidRDefault="00144E20" w:rsidP="00437268">
      <w:pPr>
        <w:pStyle w:val="Sinespaciado"/>
        <w:rPr>
          <w:rFonts w:ascii="Arial" w:hAnsi="Arial" w:cs="Arial"/>
          <w:b/>
          <w:bCs/>
          <w:sz w:val="24"/>
          <w:szCs w:val="24"/>
        </w:rPr>
      </w:pPr>
    </w:p>
    <w:p w14:paraId="0FBB5267" w14:textId="4ED5F8B2" w:rsidR="00DD2D19" w:rsidRPr="00644174" w:rsidRDefault="00DD2D19" w:rsidP="00644174">
      <w:pPr>
        <w:spacing w:after="0" w:line="240" w:lineRule="auto"/>
        <w:rPr>
          <w:rFonts w:ascii="Arial" w:hAnsi="Arial" w:cs="Arial"/>
          <w:sz w:val="24"/>
          <w:szCs w:val="24"/>
        </w:rPr>
      </w:pPr>
    </w:p>
    <w:sectPr w:rsidR="00DD2D19" w:rsidRPr="00644174" w:rsidSect="00644174">
      <w:headerReference w:type="even" r:id="rId8"/>
      <w:headerReference w:type="default" r:id="rId9"/>
      <w:footerReference w:type="even" r:id="rId10"/>
      <w:footerReference w:type="default" r:id="rId11"/>
      <w:headerReference w:type="first" r:id="rId12"/>
      <w:footerReference w:type="first" r:id="rId13"/>
      <w:type w:val="continuous"/>
      <w:pgSz w:w="11906" w:h="16838"/>
      <w:pgMar w:top="1276" w:right="1133"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29B06" w14:textId="77777777" w:rsidR="00735C6F" w:rsidRDefault="00735C6F" w:rsidP="006534CD">
      <w:pPr>
        <w:spacing w:after="0" w:line="240" w:lineRule="auto"/>
      </w:pPr>
      <w:r>
        <w:separator/>
      </w:r>
    </w:p>
  </w:endnote>
  <w:endnote w:type="continuationSeparator" w:id="0">
    <w:p w14:paraId="4FE828C1" w14:textId="77777777" w:rsidR="00735C6F" w:rsidRDefault="00735C6F"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C3E2" w14:textId="77777777" w:rsidR="00644CF6" w:rsidRDefault="00644C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B7FB" w14:textId="1416905B" w:rsidR="006534CD" w:rsidRDefault="006534CD" w:rsidP="00067B8B">
    <w:pPr>
      <w:pStyle w:val="Piedepgina"/>
      <w:tabs>
        <w:tab w:val="clear" w:pos="4252"/>
        <w:tab w:val="clear" w:pos="8504"/>
        <w:tab w:val="left" w:pos="6420"/>
      </w:tabs>
    </w:pPr>
    <w:r>
      <w:rPr>
        <w:noProof/>
        <w:lang w:eastAsia="es-PE"/>
      </w:rPr>
      <w:drawing>
        <wp:anchor distT="0" distB="0" distL="114300" distR="114300" simplePos="0" relativeHeight="251659264" behindDoc="1" locked="0" layoutInCell="1" allowOverlap="1" wp14:anchorId="59135858" wp14:editId="73ECD94E">
          <wp:simplePos x="0" y="0"/>
          <wp:positionH relativeFrom="page">
            <wp:posOffset>0</wp:posOffset>
          </wp:positionH>
          <wp:positionV relativeFrom="paragraph">
            <wp:posOffset>-651510</wp:posOffset>
          </wp:positionV>
          <wp:extent cx="7533583" cy="1253487"/>
          <wp:effectExtent l="0" t="0" r="0" b="4445"/>
          <wp:wrapNone/>
          <wp:docPr id="1478045743" name="Imagen 1478045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533583" cy="1253487"/>
                  </a:xfrm>
                  <a:prstGeom prst="rect">
                    <a:avLst/>
                  </a:prstGeom>
                </pic:spPr>
              </pic:pic>
            </a:graphicData>
          </a:graphic>
          <wp14:sizeRelH relativeFrom="page">
            <wp14:pctWidth>0</wp14:pctWidth>
          </wp14:sizeRelH>
          <wp14:sizeRelV relativeFrom="page">
            <wp14:pctHeight>0</wp14:pctHeight>
          </wp14:sizeRelV>
        </wp:anchor>
      </w:drawing>
    </w:r>
    <w:r w:rsidR="00067B8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A2E0" w14:textId="77777777" w:rsidR="00644CF6" w:rsidRDefault="00644C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8DAFD" w14:textId="77777777" w:rsidR="00735C6F" w:rsidRDefault="00735C6F" w:rsidP="006534CD">
      <w:pPr>
        <w:spacing w:after="0" w:line="240" w:lineRule="auto"/>
      </w:pPr>
      <w:r>
        <w:separator/>
      </w:r>
    </w:p>
  </w:footnote>
  <w:footnote w:type="continuationSeparator" w:id="0">
    <w:p w14:paraId="1D5D224F" w14:textId="77777777" w:rsidR="00735C6F" w:rsidRDefault="00735C6F"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3DCFE" w14:textId="77777777" w:rsidR="00644CF6" w:rsidRDefault="00644CF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FAC4" w14:textId="401A8EAE" w:rsidR="006534CD" w:rsidRDefault="00DD68AD">
    <w:pPr>
      <w:pStyle w:val="Encabezado"/>
      <w:rPr>
        <w:noProof/>
        <w:lang w:eastAsia="es-PE"/>
      </w:rPr>
    </w:pPr>
    <w:r>
      <w:rPr>
        <w:noProof/>
        <w:lang w:eastAsia="es-PE"/>
      </w:rPr>
      <w:drawing>
        <wp:anchor distT="0" distB="0" distL="114300" distR="114300" simplePos="0" relativeHeight="251661312" behindDoc="1" locked="0" layoutInCell="1" allowOverlap="1" wp14:anchorId="4F55D7A1" wp14:editId="0D9AB3F9">
          <wp:simplePos x="0" y="0"/>
          <wp:positionH relativeFrom="margin">
            <wp:align>center</wp:align>
          </wp:positionH>
          <wp:positionV relativeFrom="paragraph">
            <wp:posOffset>-407670</wp:posOffset>
          </wp:positionV>
          <wp:extent cx="1946910" cy="763270"/>
          <wp:effectExtent l="0" t="0" r="0" b="0"/>
          <wp:wrapSquare wrapText="bothSides"/>
          <wp:docPr id="574387399" name="Imagen 574387399"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604923" name="Imagen 1686604923" descr="Logotipo, nombre de la empresa&#10;&#10;El contenido generado por IA puede ser incorrecto."/>
                  <pic:cNvPicPr/>
                </pic:nvPicPr>
                <pic:blipFill rotWithShape="1">
                  <a:blip r:embed="rId1">
                    <a:extLst>
                      <a:ext uri="{28A0092B-C50C-407E-A947-70E740481C1C}">
                        <a14:useLocalDpi xmlns:a14="http://schemas.microsoft.com/office/drawing/2010/main" val="0"/>
                      </a:ext>
                    </a:extLst>
                  </a:blip>
                  <a:srcRect l="22092" t="15752" r="49674" b="17661"/>
                  <a:stretch>
                    <a:fillRect/>
                  </a:stretch>
                </pic:blipFill>
                <pic:spPr bwMode="auto">
                  <a:xfrm>
                    <a:off x="0" y="0"/>
                    <a:ext cx="1946910" cy="7632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80AAE3" w14:textId="3642EA12" w:rsidR="00175DD7" w:rsidRDefault="00175DD7">
    <w:pPr>
      <w:pStyle w:val="Encabezado"/>
    </w:pPr>
  </w:p>
  <w:p w14:paraId="4D122CFC" w14:textId="77777777" w:rsidR="006534CD" w:rsidRDefault="006534C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06C7" w14:textId="77777777" w:rsidR="00644CF6" w:rsidRDefault="00644C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722FE4"/>
    <w:multiLevelType w:val="multilevel"/>
    <w:tmpl w:val="DC74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151E8"/>
    <w:multiLevelType w:val="multilevel"/>
    <w:tmpl w:val="CFB6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0845847"/>
    <w:multiLevelType w:val="multilevel"/>
    <w:tmpl w:val="B768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C79AC"/>
    <w:multiLevelType w:val="multilevel"/>
    <w:tmpl w:val="1A7E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A22CAC"/>
    <w:multiLevelType w:val="multilevel"/>
    <w:tmpl w:val="01823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65511"/>
    <w:multiLevelType w:val="hybridMultilevel"/>
    <w:tmpl w:val="43E4D3E0"/>
    <w:lvl w:ilvl="0" w:tplc="ED82469A">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DF0A4500">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94F4D4F0">
      <w:numFmt w:val="bullet"/>
      <w:lvlText w:val="•"/>
      <w:lvlJc w:val="left"/>
      <w:pPr>
        <w:ind w:left="4016" w:hanging="152"/>
      </w:pPr>
      <w:rPr>
        <w:rFonts w:hint="default"/>
        <w:lang w:val="es-ES" w:eastAsia="en-US" w:bidi="ar-SA"/>
      </w:rPr>
    </w:lvl>
    <w:lvl w:ilvl="3" w:tplc="765C496C">
      <w:numFmt w:val="bullet"/>
      <w:lvlText w:val="•"/>
      <w:lvlJc w:val="left"/>
      <w:pPr>
        <w:ind w:left="5265" w:hanging="152"/>
      </w:pPr>
      <w:rPr>
        <w:rFonts w:hint="default"/>
        <w:lang w:val="es-ES" w:eastAsia="en-US" w:bidi="ar-SA"/>
      </w:rPr>
    </w:lvl>
    <w:lvl w:ilvl="4" w:tplc="303A6614">
      <w:numFmt w:val="bullet"/>
      <w:lvlText w:val="•"/>
      <w:lvlJc w:val="left"/>
      <w:pPr>
        <w:ind w:left="6513" w:hanging="152"/>
      </w:pPr>
      <w:rPr>
        <w:rFonts w:hint="default"/>
        <w:lang w:val="es-ES" w:eastAsia="en-US" w:bidi="ar-SA"/>
      </w:rPr>
    </w:lvl>
    <w:lvl w:ilvl="5" w:tplc="6B84342C">
      <w:numFmt w:val="bullet"/>
      <w:lvlText w:val="•"/>
      <w:lvlJc w:val="left"/>
      <w:pPr>
        <w:ind w:left="7761" w:hanging="152"/>
      </w:pPr>
      <w:rPr>
        <w:rFonts w:hint="default"/>
        <w:lang w:val="es-ES" w:eastAsia="en-US" w:bidi="ar-SA"/>
      </w:rPr>
    </w:lvl>
    <w:lvl w:ilvl="6" w:tplc="D97295C8">
      <w:numFmt w:val="bullet"/>
      <w:lvlText w:val="•"/>
      <w:lvlJc w:val="left"/>
      <w:pPr>
        <w:ind w:left="9010" w:hanging="152"/>
      </w:pPr>
      <w:rPr>
        <w:rFonts w:hint="default"/>
        <w:lang w:val="es-ES" w:eastAsia="en-US" w:bidi="ar-SA"/>
      </w:rPr>
    </w:lvl>
    <w:lvl w:ilvl="7" w:tplc="959AB608">
      <w:numFmt w:val="bullet"/>
      <w:lvlText w:val="•"/>
      <w:lvlJc w:val="left"/>
      <w:pPr>
        <w:ind w:left="10258" w:hanging="152"/>
      </w:pPr>
      <w:rPr>
        <w:rFonts w:hint="default"/>
        <w:lang w:val="es-ES" w:eastAsia="en-US" w:bidi="ar-SA"/>
      </w:rPr>
    </w:lvl>
    <w:lvl w:ilvl="8" w:tplc="FC364CA8">
      <w:numFmt w:val="bullet"/>
      <w:lvlText w:val="•"/>
      <w:lvlJc w:val="left"/>
      <w:pPr>
        <w:ind w:left="11507" w:hanging="152"/>
      </w:pPr>
      <w:rPr>
        <w:rFonts w:hint="default"/>
        <w:lang w:val="es-ES" w:eastAsia="en-US" w:bidi="ar-SA"/>
      </w:rPr>
    </w:lvl>
  </w:abstractNum>
  <w:abstractNum w:abstractNumId="8" w15:restartNumberingAfterBreak="0">
    <w:nsid w:val="1FC15F8A"/>
    <w:multiLevelType w:val="hybridMultilevel"/>
    <w:tmpl w:val="1792AA22"/>
    <w:lvl w:ilvl="0" w:tplc="7F7E9D2E">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9D66C40">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1C0B5E6">
      <w:numFmt w:val="bullet"/>
      <w:lvlText w:val="•"/>
      <w:lvlJc w:val="left"/>
      <w:pPr>
        <w:ind w:left="4016" w:hanging="152"/>
      </w:pPr>
      <w:rPr>
        <w:lang w:val="es-ES" w:eastAsia="en-US" w:bidi="ar-SA"/>
      </w:rPr>
    </w:lvl>
    <w:lvl w:ilvl="3" w:tplc="C194FC1C">
      <w:numFmt w:val="bullet"/>
      <w:lvlText w:val="•"/>
      <w:lvlJc w:val="left"/>
      <w:pPr>
        <w:ind w:left="5265" w:hanging="152"/>
      </w:pPr>
      <w:rPr>
        <w:lang w:val="es-ES" w:eastAsia="en-US" w:bidi="ar-SA"/>
      </w:rPr>
    </w:lvl>
    <w:lvl w:ilvl="4" w:tplc="84320256">
      <w:numFmt w:val="bullet"/>
      <w:lvlText w:val="•"/>
      <w:lvlJc w:val="left"/>
      <w:pPr>
        <w:ind w:left="6513" w:hanging="152"/>
      </w:pPr>
      <w:rPr>
        <w:lang w:val="es-ES" w:eastAsia="en-US" w:bidi="ar-SA"/>
      </w:rPr>
    </w:lvl>
    <w:lvl w:ilvl="5" w:tplc="10D04350">
      <w:numFmt w:val="bullet"/>
      <w:lvlText w:val="•"/>
      <w:lvlJc w:val="left"/>
      <w:pPr>
        <w:ind w:left="7761" w:hanging="152"/>
      </w:pPr>
      <w:rPr>
        <w:lang w:val="es-ES" w:eastAsia="en-US" w:bidi="ar-SA"/>
      </w:rPr>
    </w:lvl>
    <w:lvl w:ilvl="6" w:tplc="C09A6304">
      <w:numFmt w:val="bullet"/>
      <w:lvlText w:val="•"/>
      <w:lvlJc w:val="left"/>
      <w:pPr>
        <w:ind w:left="9010" w:hanging="152"/>
      </w:pPr>
      <w:rPr>
        <w:lang w:val="es-ES" w:eastAsia="en-US" w:bidi="ar-SA"/>
      </w:rPr>
    </w:lvl>
    <w:lvl w:ilvl="7" w:tplc="F1C83414">
      <w:numFmt w:val="bullet"/>
      <w:lvlText w:val="•"/>
      <w:lvlJc w:val="left"/>
      <w:pPr>
        <w:ind w:left="10258" w:hanging="152"/>
      </w:pPr>
      <w:rPr>
        <w:lang w:val="es-ES" w:eastAsia="en-US" w:bidi="ar-SA"/>
      </w:rPr>
    </w:lvl>
    <w:lvl w:ilvl="8" w:tplc="3426EEF2">
      <w:numFmt w:val="bullet"/>
      <w:lvlText w:val="•"/>
      <w:lvlJc w:val="left"/>
      <w:pPr>
        <w:ind w:left="11507" w:hanging="152"/>
      </w:pPr>
      <w:rPr>
        <w:lang w:val="es-ES" w:eastAsia="en-US" w:bidi="ar-SA"/>
      </w:rPr>
    </w:lvl>
  </w:abstractNum>
  <w:abstractNum w:abstractNumId="9"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2284602D"/>
    <w:multiLevelType w:val="multilevel"/>
    <w:tmpl w:val="AD78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98564C"/>
    <w:multiLevelType w:val="hybridMultilevel"/>
    <w:tmpl w:val="B366D2D4"/>
    <w:lvl w:ilvl="0" w:tplc="B56A201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1DEEB67C">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3304A732">
      <w:numFmt w:val="bullet"/>
      <w:lvlText w:val="•"/>
      <w:lvlJc w:val="left"/>
      <w:pPr>
        <w:ind w:left="4016" w:hanging="152"/>
      </w:pPr>
      <w:rPr>
        <w:rFonts w:hint="default"/>
        <w:lang w:val="es-ES" w:eastAsia="en-US" w:bidi="ar-SA"/>
      </w:rPr>
    </w:lvl>
    <w:lvl w:ilvl="3" w:tplc="C9BE26BA">
      <w:numFmt w:val="bullet"/>
      <w:lvlText w:val="•"/>
      <w:lvlJc w:val="left"/>
      <w:pPr>
        <w:ind w:left="5265" w:hanging="152"/>
      </w:pPr>
      <w:rPr>
        <w:rFonts w:hint="default"/>
        <w:lang w:val="es-ES" w:eastAsia="en-US" w:bidi="ar-SA"/>
      </w:rPr>
    </w:lvl>
    <w:lvl w:ilvl="4" w:tplc="35BA9B12">
      <w:numFmt w:val="bullet"/>
      <w:lvlText w:val="•"/>
      <w:lvlJc w:val="left"/>
      <w:pPr>
        <w:ind w:left="6513" w:hanging="152"/>
      </w:pPr>
      <w:rPr>
        <w:rFonts w:hint="default"/>
        <w:lang w:val="es-ES" w:eastAsia="en-US" w:bidi="ar-SA"/>
      </w:rPr>
    </w:lvl>
    <w:lvl w:ilvl="5" w:tplc="9CEEC5BC">
      <w:numFmt w:val="bullet"/>
      <w:lvlText w:val="•"/>
      <w:lvlJc w:val="left"/>
      <w:pPr>
        <w:ind w:left="7761" w:hanging="152"/>
      </w:pPr>
      <w:rPr>
        <w:rFonts w:hint="default"/>
        <w:lang w:val="es-ES" w:eastAsia="en-US" w:bidi="ar-SA"/>
      </w:rPr>
    </w:lvl>
    <w:lvl w:ilvl="6" w:tplc="3A2AB4E4">
      <w:numFmt w:val="bullet"/>
      <w:lvlText w:val="•"/>
      <w:lvlJc w:val="left"/>
      <w:pPr>
        <w:ind w:left="9010" w:hanging="152"/>
      </w:pPr>
      <w:rPr>
        <w:rFonts w:hint="default"/>
        <w:lang w:val="es-ES" w:eastAsia="en-US" w:bidi="ar-SA"/>
      </w:rPr>
    </w:lvl>
    <w:lvl w:ilvl="7" w:tplc="44E202B4">
      <w:numFmt w:val="bullet"/>
      <w:lvlText w:val="•"/>
      <w:lvlJc w:val="left"/>
      <w:pPr>
        <w:ind w:left="10258" w:hanging="152"/>
      </w:pPr>
      <w:rPr>
        <w:rFonts w:hint="default"/>
        <w:lang w:val="es-ES" w:eastAsia="en-US" w:bidi="ar-SA"/>
      </w:rPr>
    </w:lvl>
    <w:lvl w:ilvl="8" w:tplc="15441168">
      <w:numFmt w:val="bullet"/>
      <w:lvlText w:val="•"/>
      <w:lvlJc w:val="left"/>
      <w:pPr>
        <w:ind w:left="11507" w:hanging="152"/>
      </w:pPr>
      <w:rPr>
        <w:rFonts w:hint="default"/>
        <w:lang w:val="es-ES" w:eastAsia="en-US" w:bidi="ar-SA"/>
      </w:rPr>
    </w:lvl>
  </w:abstractNum>
  <w:abstractNum w:abstractNumId="12" w15:restartNumberingAfterBreak="0">
    <w:nsid w:val="23720E73"/>
    <w:multiLevelType w:val="multilevel"/>
    <w:tmpl w:val="ECEA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06C8E"/>
    <w:multiLevelType w:val="multilevel"/>
    <w:tmpl w:val="BAEA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491008"/>
    <w:multiLevelType w:val="hybridMultilevel"/>
    <w:tmpl w:val="78247BD6"/>
    <w:lvl w:ilvl="0" w:tplc="2B4AF986">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4BEAB11C">
      <w:numFmt w:val="bullet"/>
      <w:lvlText w:val="•"/>
      <w:lvlJc w:val="left"/>
      <w:pPr>
        <w:ind w:left="2768" w:hanging="143"/>
      </w:pPr>
      <w:rPr>
        <w:rFonts w:hint="default"/>
        <w:lang w:val="es-ES" w:eastAsia="en-US" w:bidi="ar-SA"/>
      </w:rPr>
    </w:lvl>
    <w:lvl w:ilvl="2" w:tplc="1C44B2DA">
      <w:numFmt w:val="bullet"/>
      <w:lvlText w:val="•"/>
      <w:lvlJc w:val="left"/>
      <w:pPr>
        <w:ind w:left="4016" w:hanging="143"/>
      </w:pPr>
      <w:rPr>
        <w:rFonts w:hint="default"/>
        <w:lang w:val="es-ES" w:eastAsia="en-US" w:bidi="ar-SA"/>
      </w:rPr>
    </w:lvl>
    <w:lvl w:ilvl="3" w:tplc="C2943136">
      <w:numFmt w:val="bullet"/>
      <w:lvlText w:val="•"/>
      <w:lvlJc w:val="left"/>
      <w:pPr>
        <w:ind w:left="5265" w:hanging="143"/>
      </w:pPr>
      <w:rPr>
        <w:rFonts w:hint="default"/>
        <w:lang w:val="es-ES" w:eastAsia="en-US" w:bidi="ar-SA"/>
      </w:rPr>
    </w:lvl>
    <w:lvl w:ilvl="4" w:tplc="6524741E">
      <w:numFmt w:val="bullet"/>
      <w:lvlText w:val="•"/>
      <w:lvlJc w:val="left"/>
      <w:pPr>
        <w:ind w:left="6513" w:hanging="143"/>
      </w:pPr>
      <w:rPr>
        <w:rFonts w:hint="default"/>
        <w:lang w:val="es-ES" w:eastAsia="en-US" w:bidi="ar-SA"/>
      </w:rPr>
    </w:lvl>
    <w:lvl w:ilvl="5" w:tplc="2654DAB0">
      <w:numFmt w:val="bullet"/>
      <w:lvlText w:val="•"/>
      <w:lvlJc w:val="left"/>
      <w:pPr>
        <w:ind w:left="7761" w:hanging="143"/>
      </w:pPr>
      <w:rPr>
        <w:rFonts w:hint="default"/>
        <w:lang w:val="es-ES" w:eastAsia="en-US" w:bidi="ar-SA"/>
      </w:rPr>
    </w:lvl>
    <w:lvl w:ilvl="6" w:tplc="1FDEF73E">
      <w:numFmt w:val="bullet"/>
      <w:lvlText w:val="•"/>
      <w:lvlJc w:val="left"/>
      <w:pPr>
        <w:ind w:left="9010" w:hanging="143"/>
      </w:pPr>
      <w:rPr>
        <w:rFonts w:hint="default"/>
        <w:lang w:val="es-ES" w:eastAsia="en-US" w:bidi="ar-SA"/>
      </w:rPr>
    </w:lvl>
    <w:lvl w:ilvl="7" w:tplc="9FCA9F24">
      <w:numFmt w:val="bullet"/>
      <w:lvlText w:val="•"/>
      <w:lvlJc w:val="left"/>
      <w:pPr>
        <w:ind w:left="10258" w:hanging="143"/>
      </w:pPr>
      <w:rPr>
        <w:rFonts w:hint="default"/>
        <w:lang w:val="es-ES" w:eastAsia="en-US" w:bidi="ar-SA"/>
      </w:rPr>
    </w:lvl>
    <w:lvl w:ilvl="8" w:tplc="D73EDEC6">
      <w:numFmt w:val="bullet"/>
      <w:lvlText w:val="•"/>
      <w:lvlJc w:val="left"/>
      <w:pPr>
        <w:ind w:left="11507" w:hanging="143"/>
      </w:pPr>
      <w:rPr>
        <w:rFonts w:hint="default"/>
        <w:lang w:val="es-ES" w:eastAsia="en-US" w:bidi="ar-SA"/>
      </w:rPr>
    </w:lvl>
  </w:abstractNum>
  <w:abstractNum w:abstractNumId="15" w15:restartNumberingAfterBreak="0">
    <w:nsid w:val="296C4D0B"/>
    <w:multiLevelType w:val="multilevel"/>
    <w:tmpl w:val="EB4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442CAC"/>
    <w:multiLevelType w:val="multilevel"/>
    <w:tmpl w:val="F3D25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DA2439"/>
    <w:multiLevelType w:val="multilevel"/>
    <w:tmpl w:val="A7A4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31238"/>
    <w:multiLevelType w:val="hybridMultilevel"/>
    <w:tmpl w:val="5888D850"/>
    <w:lvl w:ilvl="0" w:tplc="029C6B44">
      <w:numFmt w:val="bullet"/>
      <w:lvlText w:val="•"/>
      <w:lvlJc w:val="left"/>
      <w:pPr>
        <w:ind w:left="1523" w:hanging="143"/>
      </w:pPr>
      <w:rPr>
        <w:rFonts w:ascii="Lucida Sans Unicode" w:eastAsia="Lucida Sans Unicode" w:hAnsi="Lucida Sans Unicode" w:cs="Lucida Sans Unicode" w:hint="default"/>
        <w:b w:val="0"/>
        <w:bCs w:val="0"/>
        <w:i w:val="0"/>
        <w:iCs w:val="0"/>
        <w:color w:val="333131"/>
        <w:spacing w:val="0"/>
        <w:w w:val="65"/>
        <w:sz w:val="21"/>
        <w:szCs w:val="21"/>
        <w:lang w:val="es-ES" w:eastAsia="en-US" w:bidi="ar-SA"/>
      </w:rPr>
    </w:lvl>
    <w:lvl w:ilvl="1" w:tplc="85301F18">
      <w:start w:val="1"/>
      <w:numFmt w:val="upperRoman"/>
      <w:lvlText w:val="%2."/>
      <w:lvlJc w:val="left"/>
      <w:pPr>
        <w:ind w:left="1523" w:hanging="152"/>
      </w:pPr>
      <w:rPr>
        <w:rFonts w:ascii="Lucida Sans Unicode" w:eastAsia="Lucida Sans Unicode" w:hAnsi="Lucida Sans Unicode" w:cs="Lucida Sans Unicode" w:hint="default"/>
        <w:b w:val="0"/>
        <w:bCs w:val="0"/>
        <w:i w:val="0"/>
        <w:iCs w:val="0"/>
        <w:color w:val="333131"/>
        <w:spacing w:val="0"/>
        <w:w w:val="75"/>
        <w:sz w:val="21"/>
        <w:szCs w:val="21"/>
        <w:lang w:val="es-ES" w:eastAsia="en-US" w:bidi="ar-SA"/>
      </w:rPr>
    </w:lvl>
    <w:lvl w:ilvl="2" w:tplc="5CAA3B98">
      <w:numFmt w:val="bullet"/>
      <w:lvlText w:val="•"/>
      <w:lvlJc w:val="left"/>
      <w:pPr>
        <w:ind w:left="4016" w:hanging="152"/>
      </w:pPr>
      <w:rPr>
        <w:rFonts w:hint="default"/>
        <w:lang w:val="es-ES" w:eastAsia="en-US" w:bidi="ar-SA"/>
      </w:rPr>
    </w:lvl>
    <w:lvl w:ilvl="3" w:tplc="9B6862A8">
      <w:numFmt w:val="bullet"/>
      <w:lvlText w:val="•"/>
      <w:lvlJc w:val="left"/>
      <w:pPr>
        <w:ind w:left="5265" w:hanging="152"/>
      </w:pPr>
      <w:rPr>
        <w:rFonts w:hint="default"/>
        <w:lang w:val="es-ES" w:eastAsia="en-US" w:bidi="ar-SA"/>
      </w:rPr>
    </w:lvl>
    <w:lvl w:ilvl="4" w:tplc="440E23AC">
      <w:numFmt w:val="bullet"/>
      <w:lvlText w:val="•"/>
      <w:lvlJc w:val="left"/>
      <w:pPr>
        <w:ind w:left="6513" w:hanging="152"/>
      </w:pPr>
      <w:rPr>
        <w:rFonts w:hint="default"/>
        <w:lang w:val="es-ES" w:eastAsia="en-US" w:bidi="ar-SA"/>
      </w:rPr>
    </w:lvl>
    <w:lvl w:ilvl="5" w:tplc="DD8288BA">
      <w:numFmt w:val="bullet"/>
      <w:lvlText w:val="•"/>
      <w:lvlJc w:val="left"/>
      <w:pPr>
        <w:ind w:left="7761" w:hanging="152"/>
      </w:pPr>
      <w:rPr>
        <w:rFonts w:hint="default"/>
        <w:lang w:val="es-ES" w:eastAsia="en-US" w:bidi="ar-SA"/>
      </w:rPr>
    </w:lvl>
    <w:lvl w:ilvl="6" w:tplc="B4CC8E88">
      <w:numFmt w:val="bullet"/>
      <w:lvlText w:val="•"/>
      <w:lvlJc w:val="left"/>
      <w:pPr>
        <w:ind w:left="9010" w:hanging="152"/>
      </w:pPr>
      <w:rPr>
        <w:rFonts w:hint="default"/>
        <w:lang w:val="es-ES" w:eastAsia="en-US" w:bidi="ar-SA"/>
      </w:rPr>
    </w:lvl>
    <w:lvl w:ilvl="7" w:tplc="8F8EB448">
      <w:numFmt w:val="bullet"/>
      <w:lvlText w:val="•"/>
      <w:lvlJc w:val="left"/>
      <w:pPr>
        <w:ind w:left="10258" w:hanging="152"/>
      </w:pPr>
      <w:rPr>
        <w:rFonts w:hint="default"/>
        <w:lang w:val="es-ES" w:eastAsia="en-US" w:bidi="ar-SA"/>
      </w:rPr>
    </w:lvl>
    <w:lvl w:ilvl="8" w:tplc="B8B802DC">
      <w:numFmt w:val="bullet"/>
      <w:lvlText w:val="•"/>
      <w:lvlJc w:val="left"/>
      <w:pPr>
        <w:ind w:left="11507" w:hanging="152"/>
      </w:pPr>
      <w:rPr>
        <w:rFonts w:hint="default"/>
        <w:lang w:val="es-ES" w:eastAsia="en-US" w:bidi="ar-SA"/>
      </w:rPr>
    </w:lvl>
  </w:abstractNum>
  <w:abstractNum w:abstractNumId="19" w15:restartNumberingAfterBreak="0">
    <w:nsid w:val="42E506D0"/>
    <w:multiLevelType w:val="hybridMultilevel"/>
    <w:tmpl w:val="9E2C718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0" w15:restartNumberingAfterBreak="0">
    <w:nsid w:val="46CB25A7"/>
    <w:multiLevelType w:val="multilevel"/>
    <w:tmpl w:val="643A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4F52FD"/>
    <w:multiLevelType w:val="hybridMultilevel"/>
    <w:tmpl w:val="F042C182"/>
    <w:lvl w:ilvl="0" w:tplc="31062AAE">
      <w:start w:val="1"/>
      <w:numFmt w:val="bullet"/>
      <w:lvlText w:val="•"/>
      <w:lvlJc w:val="left"/>
      <w:pPr>
        <w:ind w:left="1485"/>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1" w:tplc="CFCC790E">
      <w:start w:val="1"/>
      <w:numFmt w:val="bullet"/>
      <w:lvlText w:val="o"/>
      <w:lvlJc w:val="left"/>
      <w:pPr>
        <w:ind w:left="243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2" w:tplc="7A6CEBE6">
      <w:start w:val="1"/>
      <w:numFmt w:val="bullet"/>
      <w:lvlText w:val="▪"/>
      <w:lvlJc w:val="left"/>
      <w:pPr>
        <w:ind w:left="315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3" w:tplc="71FC639E">
      <w:start w:val="1"/>
      <w:numFmt w:val="bullet"/>
      <w:lvlText w:val="•"/>
      <w:lvlJc w:val="left"/>
      <w:pPr>
        <w:ind w:left="387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4" w:tplc="1CAA17B6">
      <w:start w:val="1"/>
      <w:numFmt w:val="bullet"/>
      <w:lvlText w:val="o"/>
      <w:lvlJc w:val="left"/>
      <w:pPr>
        <w:ind w:left="459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5" w:tplc="F8BE4E08">
      <w:start w:val="1"/>
      <w:numFmt w:val="bullet"/>
      <w:lvlText w:val="▪"/>
      <w:lvlJc w:val="left"/>
      <w:pPr>
        <w:ind w:left="531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6" w:tplc="F5403A32">
      <w:start w:val="1"/>
      <w:numFmt w:val="bullet"/>
      <w:lvlText w:val="•"/>
      <w:lvlJc w:val="left"/>
      <w:pPr>
        <w:ind w:left="603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7" w:tplc="F4644E36">
      <w:start w:val="1"/>
      <w:numFmt w:val="bullet"/>
      <w:lvlText w:val="o"/>
      <w:lvlJc w:val="left"/>
      <w:pPr>
        <w:ind w:left="675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lvl w:ilvl="8" w:tplc="FB50ECD6">
      <w:start w:val="1"/>
      <w:numFmt w:val="bullet"/>
      <w:lvlText w:val="▪"/>
      <w:lvlJc w:val="left"/>
      <w:pPr>
        <w:ind w:left="7477"/>
      </w:pPr>
      <w:rPr>
        <w:rFonts w:ascii="Calibri" w:eastAsia="Calibri" w:hAnsi="Calibri" w:cs="Calibri"/>
        <w:b w:val="0"/>
        <w:i w:val="0"/>
        <w:strike w:val="0"/>
        <w:dstrike w:val="0"/>
        <w:color w:val="333131"/>
        <w:sz w:val="21"/>
        <w:szCs w:val="21"/>
        <w:u w:val="none" w:color="000000"/>
        <w:bdr w:val="none" w:sz="0" w:space="0" w:color="auto"/>
        <w:shd w:val="clear" w:color="auto" w:fill="auto"/>
        <w:vertAlign w:val="baseline"/>
      </w:rPr>
    </w:lvl>
  </w:abstractNum>
  <w:abstractNum w:abstractNumId="22" w15:restartNumberingAfterBreak="0">
    <w:nsid w:val="59D74E6D"/>
    <w:multiLevelType w:val="hybridMultilevel"/>
    <w:tmpl w:val="E346A5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ADB5588"/>
    <w:multiLevelType w:val="multilevel"/>
    <w:tmpl w:val="F97C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810F3B"/>
    <w:multiLevelType w:val="multilevel"/>
    <w:tmpl w:val="0E0C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5B6374"/>
    <w:multiLevelType w:val="hybridMultilevel"/>
    <w:tmpl w:val="2FAEB48E"/>
    <w:lvl w:ilvl="0" w:tplc="B3403A9E">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7FBD4159"/>
    <w:multiLevelType w:val="multilevel"/>
    <w:tmpl w:val="8C0C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828853">
    <w:abstractNumId w:val="19"/>
  </w:num>
  <w:num w:numId="2" w16cid:durableId="443772261">
    <w:abstractNumId w:val="9"/>
  </w:num>
  <w:num w:numId="3" w16cid:durableId="205218602">
    <w:abstractNumId w:val="3"/>
  </w:num>
  <w:num w:numId="4" w16cid:durableId="1457602558">
    <w:abstractNumId w:val="9"/>
  </w:num>
  <w:num w:numId="5" w16cid:durableId="1645620631">
    <w:abstractNumId w:val="3"/>
  </w:num>
  <w:num w:numId="6" w16cid:durableId="1041980164">
    <w:abstractNumId w:val="19"/>
  </w:num>
  <w:num w:numId="7" w16cid:durableId="938297895">
    <w:abstractNumId w:val="0"/>
  </w:num>
  <w:num w:numId="8" w16cid:durableId="911280052">
    <w:abstractNumId w:val="3"/>
  </w:num>
  <w:num w:numId="9" w16cid:durableId="2125004889">
    <w:abstractNumId w:val="13"/>
  </w:num>
  <w:num w:numId="10" w16cid:durableId="141118571">
    <w:abstractNumId w:val="15"/>
  </w:num>
  <w:num w:numId="11" w16cid:durableId="9530615">
    <w:abstractNumId w:val="24"/>
  </w:num>
  <w:num w:numId="12" w16cid:durableId="1962302303">
    <w:abstractNumId w:val="20"/>
  </w:num>
  <w:num w:numId="13" w16cid:durableId="228657204">
    <w:abstractNumId w:val="1"/>
  </w:num>
  <w:num w:numId="14" w16cid:durableId="354161157">
    <w:abstractNumId w:val="5"/>
  </w:num>
  <w:num w:numId="15" w16cid:durableId="70467919">
    <w:abstractNumId w:val="2"/>
  </w:num>
  <w:num w:numId="16" w16cid:durableId="90589287">
    <w:abstractNumId w:val="12"/>
  </w:num>
  <w:num w:numId="17" w16cid:durableId="647562480">
    <w:abstractNumId w:val="23"/>
  </w:num>
  <w:num w:numId="18" w16cid:durableId="1181314062">
    <w:abstractNumId w:val="10"/>
  </w:num>
  <w:num w:numId="19" w16cid:durableId="561405388">
    <w:abstractNumId w:val="26"/>
  </w:num>
  <w:num w:numId="20" w16cid:durableId="2026441957">
    <w:abstractNumId w:val="17"/>
  </w:num>
  <w:num w:numId="21" w16cid:durableId="399983859">
    <w:abstractNumId w:val="16"/>
  </w:num>
  <w:num w:numId="22" w16cid:durableId="935789947">
    <w:abstractNumId w:val="4"/>
  </w:num>
  <w:num w:numId="23" w16cid:durableId="1812016926">
    <w:abstractNumId w:val="6"/>
  </w:num>
  <w:num w:numId="24" w16cid:durableId="190455489">
    <w:abstractNumId w:val="11"/>
  </w:num>
  <w:num w:numId="25" w16cid:durableId="414597307">
    <w:abstractNumId w:val="14"/>
  </w:num>
  <w:num w:numId="26" w16cid:durableId="1983121440">
    <w:abstractNumId w:val="18"/>
  </w:num>
  <w:num w:numId="27" w16cid:durableId="957102155">
    <w:abstractNumId w:val="7"/>
  </w:num>
  <w:num w:numId="28" w16cid:durableId="514660355">
    <w:abstractNumId w:val="8"/>
    <w:lvlOverride w:ilvl="0"/>
    <w:lvlOverride w:ilvl="1">
      <w:startOverride w:val="1"/>
    </w:lvlOverride>
    <w:lvlOverride w:ilvl="2"/>
    <w:lvlOverride w:ilvl="3"/>
    <w:lvlOverride w:ilvl="4"/>
    <w:lvlOverride w:ilvl="5"/>
    <w:lvlOverride w:ilvl="6"/>
    <w:lvlOverride w:ilvl="7"/>
    <w:lvlOverride w:ilvl="8"/>
  </w:num>
  <w:num w:numId="29" w16cid:durableId="749811960">
    <w:abstractNumId w:val="21"/>
  </w:num>
  <w:num w:numId="30" w16cid:durableId="1292009219">
    <w:abstractNumId w:val="22"/>
  </w:num>
  <w:num w:numId="31" w16cid:durableId="133380097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0AE2"/>
    <w:rsid w:val="0000213F"/>
    <w:rsid w:val="0000406A"/>
    <w:rsid w:val="00005AD0"/>
    <w:rsid w:val="00011DA1"/>
    <w:rsid w:val="00013846"/>
    <w:rsid w:val="00013DBC"/>
    <w:rsid w:val="000158D0"/>
    <w:rsid w:val="000241B3"/>
    <w:rsid w:val="000257BA"/>
    <w:rsid w:val="0003316B"/>
    <w:rsid w:val="000362F1"/>
    <w:rsid w:val="00051EB3"/>
    <w:rsid w:val="00055F41"/>
    <w:rsid w:val="0005634E"/>
    <w:rsid w:val="00067B8B"/>
    <w:rsid w:val="00071B21"/>
    <w:rsid w:val="00080A3A"/>
    <w:rsid w:val="00081821"/>
    <w:rsid w:val="00082789"/>
    <w:rsid w:val="00083254"/>
    <w:rsid w:val="0008506A"/>
    <w:rsid w:val="0009191E"/>
    <w:rsid w:val="000A1396"/>
    <w:rsid w:val="000A3496"/>
    <w:rsid w:val="000B0FCD"/>
    <w:rsid w:val="000D74BC"/>
    <w:rsid w:val="000E0B82"/>
    <w:rsid w:val="000E0D65"/>
    <w:rsid w:val="000E3D03"/>
    <w:rsid w:val="000E5287"/>
    <w:rsid w:val="000E6287"/>
    <w:rsid w:val="000F29CC"/>
    <w:rsid w:val="000F373A"/>
    <w:rsid w:val="000F46CD"/>
    <w:rsid w:val="00100671"/>
    <w:rsid w:val="00101B80"/>
    <w:rsid w:val="001067D5"/>
    <w:rsid w:val="00116D3C"/>
    <w:rsid w:val="00120249"/>
    <w:rsid w:val="001206AE"/>
    <w:rsid w:val="00122E3F"/>
    <w:rsid w:val="00123032"/>
    <w:rsid w:val="001239BC"/>
    <w:rsid w:val="00123E45"/>
    <w:rsid w:val="00131D7A"/>
    <w:rsid w:val="00136FCD"/>
    <w:rsid w:val="00143739"/>
    <w:rsid w:val="00144134"/>
    <w:rsid w:val="00144E20"/>
    <w:rsid w:val="00145904"/>
    <w:rsid w:val="00162C60"/>
    <w:rsid w:val="0016610A"/>
    <w:rsid w:val="00171E01"/>
    <w:rsid w:val="00173E2E"/>
    <w:rsid w:val="00175339"/>
    <w:rsid w:val="00175DD7"/>
    <w:rsid w:val="00175FBD"/>
    <w:rsid w:val="0018650B"/>
    <w:rsid w:val="00187BE6"/>
    <w:rsid w:val="00191B6A"/>
    <w:rsid w:val="001940FF"/>
    <w:rsid w:val="00194C1F"/>
    <w:rsid w:val="0019786F"/>
    <w:rsid w:val="001A34CE"/>
    <w:rsid w:val="001A4007"/>
    <w:rsid w:val="001C0F63"/>
    <w:rsid w:val="001C4908"/>
    <w:rsid w:val="001C65F5"/>
    <w:rsid w:val="001D0374"/>
    <w:rsid w:val="001D6205"/>
    <w:rsid w:val="001E14E1"/>
    <w:rsid w:val="001E1871"/>
    <w:rsid w:val="001E62CE"/>
    <w:rsid w:val="001F0777"/>
    <w:rsid w:val="001F739C"/>
    <w:rsid w:val="002000C4"/>
    <w:rsid w:val="00204829"/>
    <w:rsid w:val="00213FB8"/>
    <w:rsid w:val="00225A15"/>
    <w:rsid w:val="00230226"/>
    <w:rsid w:val="002362AC"/>
    <w:rsid w:val="00247CE7"/>
    <w:rsid w:val="002529A5"/>
    <w:rsid w:val="00255DEB"/>
    <w:rsid w:val="002619EF"/>
    <w:rsid w:val="00272BE4"/>
    <w:rsid w:val="002732F5"/>
    <w:rsid w:val="00276FA2"/>
    <w:rsid w:val="00283D12"/>
    <w:rsid w:val="002A2CDE"/>
    <w:rsid w:val="002A5852"/>
    <w:rsid w:val="002A6924"/>
    <w:rsid w:val="002B4625"/>
    <w:rsid w:val="002B6C8F"/>
    <w:rsid w:val="002C3BE4"/>
    <w:rsid w:val="002E299C"/>
    <w:rsid w:val="002E35F9"/>
    <w:rsid w:val="002E4620"/>
    <w:rsid w:val="002E6B17"/>
    <w:rsid w:val="002E748D"/>
    <w:rsid w:val="002F1D7F"/>
    <w:rsid w:val="00303B5B"/>
    <w:rsid w:val="00305C98"/>
    <w:rsid w:val="003113DC"/>
    <w:rsid w:val="003206FF"/>
    <w:rsid w:val="00326F90"/>
    <w:rsid w:val="00330EE5"/>
    <w:rsid w:val="003312BD"/>
    <w:rsid w:val="00337F91"/>
    <w:rsid w:val="00340419"/>
    <w:rsid w:val="00354542"/>
    <w:rsid w:val="00355D31"/>
    <w:rsid w:val="00360FC2"/>
    <w:rsid w:val="00366794"/>
    <w:rsid w:val="00373E69"/>
    <w:rsid w:val="00373EEA"/>
    <w:rsid w:val="00381FCF"/>
    <w:rsid w:val="00382A51"/>
    <w:rsid w:val="00386748"/>
    <w:rsid w:val="00387A5D"/>
    <w:rsid w:val="00390D97"/>
    <w:rsid w:val="003A11DC"/>
    <w:rsid w:val="003A2D93"/>
    <w:rsid w:val="003B006B"/>
    <w:rsid w:val="003B26EC"/>
    <w:rsid w:val="003B3EBA"/>
    <w:rsid w:val="003B5955"/>
    <w:rsid w:val="003B6CFB"/>
    <w:rsid w:val="003C0198"/>
    <w:rsid w:val="003E245E"/>
    <w:rsid w:val="003F66E8"/>
    <w:rsid w:val="00402DAE"/>
    <w:rsid w:val="00405950"/>
    <w:rsid w:val="00405D45"/>
    <w:rsid w:val="00415DCF"/>
    <w:rsid w:val="00417A81"/>
    <w:rsid w:val="00431378"/>
    <w:rsid w:val="004329CF"/>
    <w:rsid w:val="004357AF"/>
    <w:rsid w:val="00437268"/>
    <w:rsid w:val="00443598"/>
    <w:rsid w:val="00457F74"/>
    <w:rsid w:val="00464BA3"/>
    <w:rsid w:val="004738BA"/>
    <w:rsid w:val="00473BCC"/>
    <w:rsid w:val="004803A0"/>
    <w:rsid w:val="00482CD1"/>
    <w:rsid w:val="00490ABD"/>
    <w:rsid w:val="00491672"/>
    <w:rsid w:val="00497FEC"/>
    <w:rsid w:val="004A2CA6"/>
    <w:rsid w:val="004A3DB6"/>
    <w:rsid w:val="004A62B7"/>
    <w:rsid w:val="004C0CBE"/>
    <w:rsid w:val="004C5887"/>
    <w:rsid w:val="004D0C5A"/>
    <w:rsid w:val="004D1BA1"/>
    <w:rsid w:val="004D221A"/>
    <w:rsid w:val="004D5B3D"/>
    <w:rsid w:val="004D6F81"/>
    <w:rsid w:val="004D781E"/>
    <w:rsid w:val="004E32B8"/>
    <w:rsid w:val="004E45DC"/>
    <w:rsid w:val="004E6DAA"/>
    <w:rsid w:val="004F08ED"/>
    <w:rsid w:val="004F21AC"/>
    <w:rsid w:val="004F27EA"/>
    <w:rsid w:val="00502175"/>
    <w:rsid w:val="00511DF5"/>
    <w:rsid w:val="00514156"/>
    <w:rsid w:val="005244DA"/>
    <w:rsid w:val="00526C0D"/>
    <w:rsid w:val="00527055"/>
    <w:rsid w:val="005345D8"/>
    <w:rsid w:val="00560420"/>
    <w:rsid w:val="005613B8"/>
    <w:rsid w:val="0056391A"/>
    <w:rsid w:val="00566A67"/>
    <w:rsid w:val="0057101B"/>
    <w:rsid w:val="00571128"/>
    <w:rsid w:val="00573E97"/>
    <w:rsid w:val="00574310"/>
    <w:rsid w:val="005764B0"/>
    <w:rsid w:val="00577CA8"/>
    <w:rsid w:val="00581692"/>
    <w:rsid w:val="00582968"/>
    <w:rsid w:val="005A0689"/>
    <w:rsid w:val="005A31E9"/>
    <w:rsid w:val="005A3C8B"/>
    <w:rsid w:val="005A4312"/>
    <w:rsid w:val="005C145E"/>
    <w:rsid w:val="005C2A94"/>
    <w:rsid w:val="005E10AA"/>
    <w:rsid w:val="005E3D58"/>
    <w:rsid w:val="005F1C21"/>
    <w:rsid w:val="00601D14"/>
    <w:rsid w:val="00617149"/>
    <w:rsid w:val="00625982"/>
    <w:rsid w:val="00625BE6"/>
    <w:rsid w:val="00626D03"/>
    <w:rsid w:val="006332CD"/>
    <w:rsid w:val="00644174"/>
    <w:rsid w:val="00644CF6"/>
    <w:rsid w:val="0064706E"/>
    <w:rsid w:val="00647F78"/>
    <w:rsid w:val="006534CD"/>
    <w:rsid w:val="00670EA3"/>
    <w:rsid w:val="006722BA"/>
    <w:rsid w:val="006774FF"/>
    <w:rsid w:val="0069168A"/>
    <w:rsid w:val="006A0B94"/>
    <w:rsid w:val="006A1914"/>
    <w:rsid w:val="006A2CA3"/>
    <w:rsid w:val="006A48D6"/>
    <w:rsid w:val="006B237C"/>
    <w:rsid w:val="006C1A6E"/>
    <w:rsid w:val="006C483D"/>
    <w:rsid w:val="006C5974"/>
    <w:rsid w:val="006D7A8E"/>
    <w:rsid w:val="006E15DB"/>
    <w:rsid w:val="006E3B0D"/>
    <w:rsid w:val="006E59B7"/>
    <w:rsid w:val="006F005E"/>
    <w:rsid w:val="006F1FCB"/>
    <w:rsid w:val="006F63FE"/>
    <w:rsid w:val="007009BC"/>
    <w:rsid w:val="00705B89"/>
    <w:rsid w:val="00724980"/>
    <w:rsid w:val="007272B9"/>
    <w:rsid w:val="00735C6F"/>
    <w:rsid w:val="00735D8E"/>
    <w:rsid w:val="00746F43"/>
    <w:rsid w:val="00755585"/>
    <w:rsid w:val="00755EF7"/>
    <w:rsid w:val="00772EE0"/>
    <w:rsid w:val="00785C60"/>
    <w:rsid w:val="007A2317"/>
    <w:rsid w:val="007A44A9"/>
    <w:rsid w:val="007A45D1"/>
    <w:rsid w:val="007B0775"/>
    <w:rsid w:val="007C0769"/>
    <w:rsid w:val="007C1287"/>
    <w:rsid w:val="007C3FC7"/>
    <w:rsid w:val="007D69EE"/>
    <w:rsid w:val="007E01B2"/>
    <w:rsid w:val="007E6746"/>
    <w:rsid w:val="007F143B"/>
    <w:rsid w:val="007F6EBF"/>
    <w:rsid w:val="008124B3"/>
    <w:rsid w:val="00815C6E"/>
    <w:rsid w:val="00820018"/>
    <w:rsid w:val="0082079D"/>
    <w:rsid w:val="00821E17"/>
    <w:rsid w:val="00825E40"/>
    <w:rsid w:val="008265B9"/>
    <w:rsid w:val="00832709"/>
    <w:rsid w:val="00832ACC"/>
    <w:rsid w:val="0083424D"/>
    <w:rsid w:val="00837766"/>
    <w:rsid w:val="0084189C"/>
    <w:rsid w:val="008430D4"/>
    <w:rsid w:val="00853D51"/>
    <w:rsid w:val="008614E7"/>
    <w:rsid w:val="008649A0"/>
    <w:rsid w:val="00870CCC"/>
    <w:rsid w:val="008820A8"/>
    <w:rsid w:val="00883710"/>
    <w:rsid w:val="00884C38"/>
    <w:rsid w:val="0089424F"/>
    <w:rsid w:val="00895AAA"/>
    <w:rsid w:val="008A0D6F"/>
    <w:rsid w:val="008A7A73"/>
    <w:rsid w:val="008C3D29"/>
    <w:rsid w:val="00907A8B"/>
    <w:rsid w:val="00911481"/>
    <w:rsid w:val="00911FFB"/>
    <w:rsid w:val="00926CBF"/>
    <w:rsid w:val="00955C9C"/>
    <w:rsid w:val="00967829"/>
    <w:rsid w:val="00970878"/>
    <w:rsid w:val="009858CF"/>
    <w:rsid w:val="00996E8A"/>
    <w:rsid w:val="009A25B2"/>
    <w:rsid w:val="009A37C4"/>
    <w:rsid w:val="009A5E47"/>
    <w:rsid w:val="009B1C48"/>
    <w:rsid w:val="009B5A6D"/>
    <w:rsid w:val="009C376D"/>
    <w:rsid w:val="009D0268"/>
    <w:rsid w:val="009D1A43"/>
    <w:rsid w:val="009D3035"/>
    <w:rsid w:val="009D4C82"/>
    <w:rsid w:val="009D5D88"/>
    <w:rsid w:val="009F0E3B"/>
    <w:rsid w:val="009F1F43"/>
    <w:rsid w:val="009F466B"/>
    <w:rsid w:val="00A02117"/>
    <w:rsid w:val="00A20A17"/>
    <w:rsid w:val="00A20EC5"/>
    <w:rsid w:val="00A23782"/>
    <w:rsid w:val="00A24919"/>
    <w:rsid w:val="00A26DC1"/>
    <w:rsid w:val="00A278D2"/>
    <w:rsid w:val="00A334A0"/>
    <w:rsid w:val="00A35E10"/>
    <w:rsid w:val="00A37F75"/>
    <w:rsid w:val="00A405AD"/>
    <w:rsid w:val="00A471EC"/>
    <w:rsid w:val="00A526EE"/>
    <w:rsid w:val="00A57206"/>
    <w:rsid w:val="00A66D5E"/>
    <w:rsid w:val="00A67A8D"/>
    <w:rsid w:val="00A773CD"/>
    <w:rsid w:val="00A81106"/>
    <w:rsid w:val="00A868A9"/>
    <w:rsid w:val="00A908FB"/>
    <w:rsid w:val="00AA1D10"/>
    <w:rsid w:val="00AA766B"/>
    <w:rsid w:val="00AB111C"/>
    <w:rsid w:val="00AB1829"/>
    <w:rsid w:val="00AC0C7B"/>
    <w:rsid w:val="00AC4585"/>
    <w:rsid w:val="00AC5091"/>
    <w:rsid w:val="00AE2F5D"/>
    <w:rsid w:val="00AF36D6"/>
    <w:rsid w:val="00B0512B"/>
    <w:rsid w:val="00B0600A"/>
    <w:rsid w:val="00B07279"/>
    <w:rsid w:val="00B22FA4"/>
    <w:rsid w:val="00B23A51"/>
    <w:rsid w:val="00B24775"/>
    <w:rsid w:val="00B32FED"/>
    <w:rsid w:val="00B4165D"/>
    <w:rsid w:val="00B42B36"/>
    <w:rsid w:val="00B51037"/>
    <w:rsid w:val="00B63D5C"/>
    <w:rsid w:val="00B66E20"/>
    <w:rsid w:val="00B73842"/>
    <w:rsid w:val="00B76910"/>
    <w:rsid w:val="00B852BB"/>
    <w:rsid w:val="00B85EA0"/>
    <w:rsid w:val="00BB5664"/>
    <w:rsid w:val="00BB6C5A"/>
    <w:rsid w:val="00BD7069"/>
    <w:rsid w:val="00BD7B77"/>
    <w:rsid w:val="00BF1792"/>
    <w:rsid w:val="00BF2C70"/>
    <w:rsid w:val="00C0195D"/>
    <w:rsid w:val="00C06FC4"/>
    <w:rsid w:val="00C10FCF"/>
    <w:rsid w:val="00C161A0"/>
    <w:rsid w:val="00C2487E"/>
    <w:rsid w:val="00C2564B"/>
    <w:rsid w:val="00C31BCF"/>
    <w:rsid w:val="00C3578E"/>
    <w:rsid w:val="00C427B7"/>
    <w:rsid w:val="00C45E27"/>
    <w:rsid w:val="00C47730"/>
    <w:rsid w:val="00C479B9"/>
    <w:rsid w:val="00C56FD8"/>
    <w:rsid w:val="00C802F7"/>
    <w:rsid w:val="00C86ADB"/>
    <w:rsid w:val="00C94C90"/>
    <w:rsid w:val="00CA14EE"/>
    <w:rsid w:val="00CB4639"/>
    <w:rsid w:val="00CD4B29"/>
    <w:rsid w:val="00CD4B34"/>
    <w:rsid w:val="00CD7D1D"/>
    <w:rsid w:val="00CE0F28"/>
    <w:rsid w:val="00CE162F"/>
    <w:rsid w:val="00CE6512"/>
    <w:rsid w:val="00CE7CB6"/>
    <w:rsid w:val="00D13D05"/>
    <w:rsid w:val="00D146B8"/>
    <w:rsid w:val="00D17A2E"/>
    <w:rsid w:val="00D25516"/>
    <w:rsid w:val="00D2766C"/>
    <w:rsid w:val="00D313C5"/>
    <w:rsid w:val="00D3447D"/>
    <w:rsid w:val="00D35D0A"/>
    <w:rsid w:val="00D41361"/>
    <w:rsid w:val="00D46E17"/>
    <w:rsid w:val="00D63E0E"/>
    <w:rsid w:val="00D71502"/>
    <w:rsid w:val="00D742EB"/>
    <w:rsid w:val="00D764C9"/>
    <w:rsid w:val="00D83E33"/>
    <w:rsid w:val="00D841C9"/>
    <w:rsid w:val="00D91695"/>
    <w:rsid w:val="00D93E6C"/>
    <w:rsid w:val="00DA0D38"/>
    <w:rsid w:val="00DA0EC4"/>
    <w:rsid w:val="00DA425C"/>
    <w:rsid w:val="00DB4CAC"/>
    <w:rsid w:val="00DB4F79"/>
    <w:rsid w:val="00DB69B8"/>
    <w:rsid w:val="00DC4764"/>
    <w:rsid w:val="00DD2D19"/>
    <w:rsid w:val="00DD68AD"/>
    <w:rsid w:val="00DE11AF"/>
    <w:rsid w:val="00DF0C9A"/>
    <w:rsid w:val="00DF6F6D"/>
    <w:rsid w:val="00E03509"/>
    <w:rsid w:val="00E141EC"/>
    <w:rsid w:val="00E17E87"/>
    <w:rsid w:val="00E205F3"/>
    <w:rsid w:val="00E23333"/>
    <w:rsid w:val="00E24E7D"/>
    <w:rsid w:val="00E27E73"/>
    <w:rsid w:val="00E33486"/>
    <w:rsid w:val="00E3358D"/>
    <w:rsid w:val="00E5540D"/>
    <w:rsid w:val="00E56693"/>
    <w:rsid w:val="00E621B8"/>
    <w:rsid w:val="00E71DE3"/>
    <w:rsid w:val="00E725AA"/>
    <w:rsid w:val="00E82F64"/>
    <w:rsid w:val="00E84416"/>
    <w:rsid w:val="00E96DB9"/>
    <w:rsid w:val="00EB1EC8"/>
    <w:rsid w:val="00ED1A2C"/>
    <w:rsid w:val="00ED33A9"/>
    <w:rsid w:val="00ED5333"/>
    <w:rsid w:val="00EE37B3"/>
    <w:rsid w:val="00EE49E2"/>
    <w:rsid w:val="00EF0F69"/>
    <w:rsid w:val="00F05510"/>
    <w:rsid w:val="00F3173E"/>
    <w:rsid w:val="00F31EAC"/>
    <w:rsid w:val="00F43E2D"/>
    <w:rsid w:val="00F461D0"/>
    <w:rsid w:val="00F46539"/>
    <w:rsid w:val="00F47290"/>
    <w:rsid w:val="00F722D1"/>
    <w:rsid w:val="00F72E52"/>
    <w:rsid w:val="00F77274"/>
    <w:rsid w:val="00FA1217"/>
    <w:rsid w:val="00FA3540"/>
    <w:rsid w:val="00FC09CE"/>
    <w:rsid w:val="00FC593C"/>
    <w:rsid w:val="00FC74C2"/>
    <w:rsid w:val="00FF09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6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unhideWhenUsed/>
    <w:qFormat/>
    <w:rsid w:val="00853D51"/>
    <w:pPr>
      <w:widowControl w:val="0"/>
      <w:autoSpaceDE w:val="0"/>
      <w:autoSpaceDN w:val="0"/>
      <w:spacing w:after="0" w:line="240" w:lineRule="auto"/>
      <w:ind w:left="2034"/>
      <w:outlineLvl w:val="1"/>
    </w:pPr>
    <w:rPr>
      <w:rFonts w:ascii="Arial Black" w:eastAsia="Arial Black" w:hAnsi="Arial Black" w:cs="Arial Black"/>
      <w:sz w:val="24"/>
      <w:szCs w:val="24"/>
      <w:lang w:val="es-ES"/>
    </w:rPr>
  </w:style>
  <w:style w:type="paragraph" w:styleId="Ttulo4">
    <w:name w:val="heading 4"/>
    <w:basedOn w:val="Normal"/>
    <w:next w:val="Normal"/>
    <w:link w:val="Ttulo4Car"/>
    <w:uiPriority w:val="9"/>
    <w:semiHidden/>
    <w:unhideWhenUsed/>
    <w:qFormat/>
    <w:rsid w:val="00B32F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6">
    <w:name w:val="heading 6"/>
    <w:basedOn w:val="Normal"/>
    <w:next w:val="Normal"/>
    <w:link w:val="Ttulo6Car"/>
    <w:uiPriority w:val="9"/>
    <w:semiHidden/>
    <w:unhideWhenUsed/>
    <w:qFormat/>
    <w:rsid w:val="003B3EB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 w:type="table" w:styleId="Tablaconcuadrcula">
    <w:name w:val="Table Grid"/>
    <w:basedOn w:val="Tablanormal"/>
    <w:uiPriority w:val="39"/>
    <w:rsid w:val="005141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40595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4059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3">
    <w:name w:val="Grid Table 5 Dark Accent 3"/>
    <w:basedOn w:val="Tablanormal"/>
    <w:uiPriority w:val="50"/>
    <w:rsid w:val="00B42B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7concolores-nfasis1">
    <w:name w:val="Grid Table 7 Colorful Accent 1"/>
    <w:basedOn w:val="Tablanormal"/>
    <w:uiPriority w:val="52"/>
    <w:rsid w:val="00431378"/>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ng-scope">
    <w:name w:val="ng-scope"/>
    <w:basedOn w:val="Normal"/>
    <w:rsid w:val="00247CE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g-binding">
    <w:name w:val="ng-binding"/>
    <w:basedOn w:val="Fuentedeprrafopredeter"/>
    <w:rsid w:val="00247CE7"/>
  </w:style>
  <w:style w:type="character" w:customStyle="1" w:styleId="icon-">
    <w:name w:val="icon-"/>
    <w:basedOn w:val="Fuentedeprrafopredeter"/>
    <w:rsid w:val="00247CE7"/>
  </w:style>
  <w:style w:type="character" w:customStyle="1" w:styleId="Ttulo1Car">
    <w:name w:val="Título 1 Car"/>
    <w:basedOn w:val="Fuentedeprrafopredeter"/>
    <w:link w:val="Ttulo1"/>
    <w:uiPriority w:val="9"/>
    <w:rsid w:val="00CE6512"/>
    <w:rPr>
      <w:rFonts w:asciiTheme="majorHAnsi" w:eastAsiaTheme="majorEastAsia" w:hAnsiTheme="majorHAnsi" w:cstheme="majorBidi"/>
      <w:color w:val="2E74B5" w:themeColor="accent1" w:themeShade="BF"/>
      <w:sz w:val="32"/>
      <w:szCs w:val="32"/>
    </w:rPr>
  </w:style>
  <w:style w:type="character" w:customStyle="1" w:styleId="Ttulo4Car">
    <w:name w:val="Título 4 Car"/>
    <w:basedOn w:val="Fuentedeprrafopredeter"/>
    <w:link w:val="Ttulo4"/>
    <w:uiPriority w:val="9"/>
    <w:semiHidden/>
    <w:rsid w:val="00B32FED"/>
    <w:rPr>
      <w:rFonts w:asciiTheme="majorHAnsi" w:eastAsiaTheme="majorEastAsia" w:hAnsiTheme="majorHAnsi" w:cstheme="majorBidi"/>
      <w:i/>
      <w:iCs/>
      <w:color w:val="2E74B5" w:themeColor="accent1" w:themeShade="BF"/>
    </w:rPr>
  </w:style>
  <w:style w:type="character" w:customStyle="1" w:styleId="icon-visitas">
    <w:name w:val="icon-visitas"/>
    <w:basedOn w:val="Fuentedeprrafopredeter"/>
    <w:rsid w:val="00B32FED"/>
  </w:style>
  <w:style w:type="character" w:customStyle="1" w:styleId="icon-guia">
    <w:name w:val="icon-guia"/>
    <w:basedOn w:val="Fuentedeprrafopredeter"/>
    <w:rsid w:val="00B32FED"/>
  </w:style>
  <w:style w:type="character" w:customStyle="1" w:styleId="Ttulo6Car">
    <w:name w:val="Título 6 Car"/>
    <w:basedOn w:val="Fuentedeprrafopredeter"/>
    <w:link w:val="Ttulo6"/>
    <w:uiPriority w:val="9"/>
    <w:semiHidden/>
    <w:rsid w:val="003B3EBA"/>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uiPriority w:val="1"/>
    <w:qFormat/>
    <w:rsid w:val="00A868A9"/>
    <w:pPr>
      <w:widowControl w:val="0"/>
      <w:autoSpaceDE w:val="0"/>
      <w:autoSpaceDN w:val="0"/>
      <w:spacing w:after="0" w:line="240" w:lineRule="auto"/>
    </w:pPr>
    <w:rPr>
      <w:rFonts w:ascii="Lucida Sans Unicode" w:eastAsia="Lucida Sans Unicode" w:hAnsi="Lucida Sans Unicode" w:cs="Lucida Sans Unicode"/>
      <w:sz w:val="21"/>
      <w:szCs w:val="21"/>
      <w:lang w:val="es-ES"/>
    </w:rPr>
  </w:style>
  <w:style w:type="character" w:customStyle="1" w:styleId="TextoindependienteCar">
    <w:name w:val="Texto independiente Car"/>
    <w:basedOn w:val="Fuentedeprrafopredeter"/>
    <w:link w:val="Textoindependiente"/>
    <w:uiPriority w:val="1"/>
    <w:rsid w:val="00A868A9"/>
    <w:rPr>
      <w:rFonts w:ascii="Lucida Sans Unicode" w:eastAsia="Lucida Sans Unicode" w:hAnsi="Lucida Sans Unicode" w:cs="Lucida Sans Unicode"/>
      <w:sz w:val="21"/>
      <w:szCs w:val="21"/>
      <w:lang w:val="es-ES"/>
    </w:rPr>
  </w:style>
  <w:style w:type="character" w:customStyle="1" w:styleId="Ttulo2Car">
    <w:name w:val="Título 2 Car"/>
    <w:basedOn w:val="Fuentedeprrafopredeter"/>
    <w:link w:val="Ttulo2"/>
    <w:uiPriority w:val="9"/>
    <w:rsid w:val="00853D51"/>
    <w:rPr>
      <w:rFonts w:ascii="Arial Black" w:eastAsia="Arial Black" w:hAnsi="Arial Black" w:cs="Arial Black"/>
      <w:sz w:val="24"/>
      <w:szCs w:val="24"/>
      <w:lang w:val="es-ES"/>
    </w:rPr>
  </w:style>
  <w:style w:type="table" w:customStyle="1" w:styleId="TableNormal">
    <w:name w:val="Table Normal"/>
    <w:uiPriority w:val="2"/>
    <w:semiHidden/>
    <w:unhideWhenUsed/>
    <w:qFormat/>
    <w:rsid w:val="00853D5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53D51"/>
    <w:pPr>
      <w:widowControl w:val="0"/>
      <w:autoSpaceDE w:val="0"/>
      <w:autoSpaceDN w:val="0"/>
      <w:spacing w:after="0" w:line="240" w:lineRule="auto"/>
    </w:pPr>
    <w:rPr>
      <w:rFonts w:ascii="Lucida Sans Unicode" w:eastAsia="Lucida Sans Unicode" w:hAnsi="Lucida Sans Unicode" w:cs="Lucida Sans Unicode"/>
      <w:lang w:val="es-ES"/>
    </w:rPr>
  </w:style>
  <w:style w:type="character" w:styleId="Hipervnculo">
    <w:name w:val="Hyperlink"/>
    <w:uiPriority w:val="99"/>
    <w:unhideWhenUsed/>
    <w:rsid w:val="00853D51"/>
    <w:rPr>
      <w:color w:val="467886"/>
      <w:u w:val="single"/>
    </w:rPr>
  </w:style>
  <w:style w:type="character" w:styleId="Mencinsinresolver">
    <w:name w:val="Unresolved Mention"/>
    <w:uiPriority w:val="99"/>
    <w:semiHidden/>
    <w:unhideWhenUsed/>
    <w:rsid w:val="00853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166">
      <w:bodyDiv w:val="1"/>
      <w:marLeft w:val="0"/>
      <w:marRight w:val="0"/>
      <w:marTop w:val="0"/>
      <w:marBottom w:val="0"/>
      <w:divBdr>
        <w:top w:val="none" w:sz="0" w:space="0" w:color="auto"/>
        <w:left w:val="none" w:sz="0" w:space="0" w:color="auto"/>
        <w:bottom w:val="none" w:sz="0" w:space="0" w:color="auto"/>
        <w:right w:val="none" w:sz="0" w:space="0" w:color="auto"/>
      </w:divBdr>
      <w:divsChild>
        <w:div w:id="824008187">
          <w:marLeft w:val="0"/>
          <w:marRight w:val="0"/>
          <w:marTop w:val="0"/>
          <w:marBottom w:val="0"/>
          <w:divBdr>
            <w:top w:val="none" w:sz="0" w:space="0" w:color="auto"/>
            <w:left w:val="none" w:sz="0" w:space="0" w:color="auto"/>
            <w:bottom w:val="none" w:sz="0" w:space="0" w:color="auto"/>
            <w:right w:val="none" w:sz="0" w:space="0" w:color="auto"/>
          </w:divBdr>
          <w:divsChild>
            <w:div w:id="1402602481">
              <w:marLeft w:val="0"/>
              <w:marRight w:val="0"/>
              <w:marTop w:val="0"/>
              <w:marBottom w:val="0"/>
              <w:divBdr>
                <w:top w:val="none" w:sz="0" w:space="0" w:color="auto"/>
                <w:left w:val="none" w:sz="0" w:space="0" w:color="auto"/>
                <w:bottom w:val="none" w:sz="0" w:space="0" w:color="auto"/>
                <w:right w:val="none" w:sz="0" w:space="0" w:color="auto"/>
              </w:divBdr>
            </w:div>
            <w:div w:id="1144663765">
              <w:marLeft w:val="0"/>
              <w:marRight w:val="0"/>
              <w:marTop w:val="0"/>
              <w:marBottom w:val="0"/>
              <w:divBdr>
                <w:top w:val="none" w:sz="0" w:space="0" w:color="auto"/>
                <w:left w:val="none" w:sz="0" w:space="0" w:color="auto"/>
                <w:bottom w:val="none" w:sz="0" w:space="0" w:color="auto"/>
                <w:right w:val="none" w:sz="0" w:space="0" w:color="auto"/>
              </w:divBdr>
            </w:div>
            <w:div w:id="682172092">
              <w:marLeft w:val="0"/>
              <w:marRight w:val="0"/>
              <w:marTop w:val="0"/>
              <w:marBottom w:val="0"/>
              <w:divBdr>
                <w:top w:val="none" w:sz="0" w:space="0" w:color="auto"/>
                <w:left w:val="none" w:sz="0" w:space="0" w:color="auto"/>
                <w:bottom w:val="none" w:sz="0" w:space="0" w:color="auto"/>
                <w:right w:val="none" w:sz="0" w:space="0" w:color="auto"/>
              </w:divBdr>
            </w:div>
            <w:div w:id="559679313">
              <w:marLeft w:val="0"/>
              <w:marRight w:val="0"/>
              <w:marTop w:val="0"/>
              <w:marBottom w:val="0"/>
              <w:divBdr>
                <w:top w:val="none" w:sz="0" w:space="0" w:color="auto"/>
                <w:left w:val="none" w:sz="0" w:space="0" w:color="auto"/>
                <w:bottom w:val="none" w:sz="0" w:space="0" w:color="auto"/>
                <w:right w:val="none" w:sz="0" w:space="0" w:color="auto"/>
              </w:divBdr>
            </w:div>
          </w:divsChild>
        </w:div>
        <w:div w:id="2130778347">
          <w:marLeft w:val="0"/>
          <w:marRight w:val="0"/>
          <w:marTop w:val="0"/>
          <w:marBottom w:val="0"/>
          <w:divBdr>
            <w:top w:val="none" w:sz="0" w:space="0" w:color="auto"/>
            <w:left w:val="none" w:sz="0" w:space="0" w:color="auto"/>
            <w:bottom w:val="none" w:sz="0" w:space="0" w:color="auto"/>
            <w:right w:val="none" w:sz="0" w:space="0" w:color="auto"/>
          </w:divBdr>
          <w:divsChild>
            <w:div w:id="2064987737">
              <w:marLeft w:val="0"/>
              <w:marRight w:val="0"/>
              <w:marTop w:val="0"/>
              <w:marBottom w:val="0"/>
              <w:divBdr>
                <w:top w:val="none" w:sz="0" w:space="0" w:color="auto"/>
                <w:left w:val="none" w:sz="0" w:space="0" w:color="auto"/>
                <w:bottom w:val="none" w:sz="0" w:space="0" w:color="auto"/>
                <w:right w:val="none" w:sz="0" w:space="0" w:color="auto"/>
              </w:divBdr>
            </w:div>
          </w:divsChild>
        </w:div>
        <w:div w:id="1221987323">
          <w:marLeft w:val="0"/>
          <w:marRight w:val="0"/>
          <w:marTop w:val="0"/>
          <w:marBottom w:val="0"/>
          <w:divBdr>
            <w:top w:val="none" w:sz="0" w:space="0" w:color="auto"/>
            <w:left w:val="none" w:sz="0" w:space="0" w:color="auto"/>
            <w:bottom w:val="none" w:sz="0" w:space="0" w:color="auto"/>
            <w:right w:val="none" w:sz="0" w:space="0" w:color="auto"/>
          </w:divBdr>
          <w:divsChild>
            <w:div w:id="908154099">
              <w:marLeft w:val="0"/>
              <w:marRight w:val="0"/>
              <w:marTop w:val="0"/>
              <w:marBottom w:val="0"/>
              <w:divBdr>
                <w:top w:val="none" w:sz="0" w:space="0" w:color="auto"/>
                <w:left w:val="none" w:sz="0" w:space="0" w:color="auto"/>
                <w:bottom w:val="none" w:sz="0" w:space="0" w:color="auto"/>
                <w:right w:val="none" w:sz="0" w:space="0" w:color="auto"/>
              </w:divBdr>
            </w:div>
            <w:div w:id="297077402">
              <w:marLeft w:val="0"/>
              <w:marRight w:val="0"/>
              <w:marTop w:val="0"/>
              <w:marBottom w:val="0"/>
              <w:divBdr>
                <w:top w:val="none" w:sz="0" w:space="0" w:color="auto"/>
                <w:left w:val="none" w:sz="0" w:space="0" w:color="auto"/>
                <w:bottom w:val="none" w:sz="0" w:space="0" w:color="auto"/>
                <w:right w:val="none" w:sz="0" w:space="0" w:color="auto"/>
              </w:divBdr>
            </w:div>
          </w:divsChild>
        </w:div>
        <w:div w:id="1335494809">
          <w:marLeft w:val="0"/>
          <w:marRight w:val="0"/>
          <w:marTop w:val="0"/>
          <w:marBottom w:val="0"/>
          <w:divBdr>
            <w:top w:val="none" w:sz="0" w:space="0" w:color="auto"/>
            <w:left w:val="none" w:sz="0" w:space="0" w:color="auto"/>
            <w:bottom w:val="none" w:sz="0" w:space="0" w:color="auto"/>
            <w:right w:val="none" w:sz="0" w:space="0" w:color="auto"/>
          </w:divBdr>
          <w:divsChild>
            <w:div w:id="1768963185">
              <w:marLeft w:val="0"/>
              <w:marRight w:val="0"/>
              <w:marTop w:val="0"/>
              <w:marBottom w:val="0"/>
              <w:divBdr>
                <w:top w:val="none" w:sz="0" w:space="0" w:color="auto"/>
                <w:left w:val="none" w:sz="0" w:space="0" w:color="auto"/>
                <w:bottom w:val="none" w:sz="0" w:space="0" w:color="auto"/>
                <w:right w:val="none" w:sz="0" w:space="0" w:color="auto"/>
              </w:divBdr>
            </w:div>
          </w:divsChild>
        </w:div>
        <w:div w:id="729117962">
          <w:marLeft w:val="0"/>
          <w:marRight w:val="0"/>
          <w:marTop w:val="0"/>
          <w:marBottom w:val="0"/>
          <w:divBdr>
            <w:top w:val="none" w:sz="0" w:space="0" w:color="auto"/>
            <w:left w:val="none" w:sz="0" w:space="0" w:color="auto"/>
            <w:bottom w:val="none" w:sz="0" w:space="0" w:color="auto"/>
            <w:right w:val="none" w:sz="0" w:space="0" w:color="auto"/>
          </w:divBdr>
          <w:divsChild>
            <w:div w:id="667683134">
              <w:marLeft w:val="0"/>
              <w:marRight w:val="0"/>
              <w:marTop w:val="0"/>
              <w:marBottom w:val="0"/>
              <w:divBdr>
                <w:top w:val="none" w:sz="0" w:space="0" w:color="auto"/>
                <w:left w:val="none" w:sz="0" w:space="0" w:color="auto"/>
                <w:bottom w:val="none" w:sz="0" w:space="0" w:color="auto"/>
                <w:right w:val="none" w:sz="0" w:space="0" w:color="auto"/>
              </w:divBdr>
            </w:div>
            <w:div w:id="475418764">
              <w:marLeft w:val="0"/>
              <w:marRight w:val="0"/>
              <w:marTop w:val="0"/>
              <w:marBottom w:val="0"/>
              <w:divBdr>
                <w:top w:val="none" w:sz="0" w:space="0" w:color="auto"/>
                <w:left w:val="none" w:sz="0" w:space="0" w:color="auto"/>
                <w:bottom w:val="none" w:sz="0" w:space="0" w:color="auto"/>
                <w:right w:val="none" w:sz="0" w:space="0" w:color="auto"/>
              </w:divBdr>
            </w:div>
          </w:divsChild>
        </w:div>
        <w:div w:id="921068704">
          <w:marLeft w:val="0"/>
          <w:marRight w:val="0"/>
          <w:marTop w:val="0"/>
          <w:marBottom w:val="0"/>
          <w:divBdr>
            <w:top w:val="none" w:sz="0" w:space="0" w:color="auto"/>
            <w:left w:val="none" w:sz="0" w:space="0" w:color="auto"/>
            <w:bottom w:val="none" w:sz="0" w:space="0" w:color="auto"/>
            <w:right w:val="none" w:sz="0" w:space="0" w:color="auto"/>
          </w:divBdr>
          <w:divsChild>
            <w:div w:id="879631153">
              <w:marLeft w:val="0"/>
              <w:marRight w:val="0"/>
              <w:marTop w:val="0"/>
              <w:marBottom w:val="0"/>
              <w:divBdr>
                <w:top w:val="none" w:sz="0" w:space="0" w:color="auto"/>
                <w:left w:val="none" w:sz="0" w:space="0" w:color="auto"/>
                <w:bottom w:val="none" w:sz="0" w:space="0" w:color="auto"/>
                <w:right w:val="none" w:sz="0" w:space="0" w:color="auto"/>
              </w:divBdr>
            </w:div>
          </w:divsChild>
        </w:div>
        <w:div w:id="1961451648">
          <w:marLeft w:val="0"/>
          <w:marRight w:val="0"/>
          <w:marTop w:val="0"/>
          <w:marBottom w:val="0"/>
          <w:divBdr>
            <w:top w:val="none" w:sz="0" w:space="0" w:color="auto"/>
            <w:left w:val="none" w:sz="0" w:space="0" w:color="auto"/>
            <w:bottom w:val="none" w:sz="0" w:space="0" w:color="auto"/>
            <w:right w:val="none" w:sz="0" w:space="0" w:color="auto"/>
          </w:divBdr>
          <w:divsChild>
            <w:div w:id="463936690">
              <w:marLeft w:val="0"/>
              <w:marRight w:val="0"/>
              <w:marTop w:val="0"/>
              <w:marBottom w:val="0"/>
              <w:divBdr>
                <w:top w:val="none" w:sz="0" w:space="0" w:color="auto"/>
                <w:left w:val="none" w:sz="0" w:space="0" w:color="auto"/>
                <w:bottom w:val="none" w:sz="0" w:space="0" w:color="auto"/>
                <w:right w:val="none" w:sz="0" w:space="0" w:color="auto"/>
              </w:divBdr>
            </w:div>
          </w:divsChild>
        </w:div>
        <w:div w:id="517424154">
          <w:marLeft w:val="0"/>
          <w:marRight w:val="0"/>
          <w:marTop w:val="0"/>
          <w:marBottom w:val="0"/>
          <w:divBdr>
            <w:top w:val="none" w:sz="0" w:space="0" w:color="auto"/>
            <w:left w:val="none" w:sz="0" w:space="0" w:color="auto"/>
            <w:bottom w:val="none" w:sz="0" w:space="0" w:color="auto"/>
            <w:right w:val="none" w:sz="0" w:space="0" w:color="auto"/>
          </w:divBdr>
          <w:divsChild>
            <w:div w:id="1842116470">
              <w:marLeft w:val="0"/>
              <w:marRight w:val="0"/>
              <w:marTop w:val="0"/>
              <w:marBottom w:val="0"/>
              <w:divBdr>
                <w:top w:val="none" w:sz="0" w:space="0" w:color="auto"/>
                <w:left w:val="none" w:sz="0" w:space="0" w:color="auto"/>
                <w:bottom w:val="none" w:sz="0" w:space="0" w:color="auto"/>
                <w:right w:val="none" w:sz="0" w:space="0" w:color="auto"/>
              </w:divBdr>
            </w:div>
          </w:divsChild>
        </w:div>
        <w:div w:id="365639874">
          <w:marLeft w:val="0"/>
          <w:marRight w:val="0"/>
          <w:marTop w:val="0"/>
          <w:marBottom w:val="0"/>
          <w:divBdr>
            <w:top w:val="none" w:sz="0" w:space="0" w:color="auto"/>
            <w:left w:val="none" w:sz="0" w:space="0" w:color="auto"/>
            <w:bottom w:val="none" w:sz="0" w:space="0" w:color="auto"/>
            <w:right w:val="none" w:sz="0" w:space="0" w:color="auto"/>
          </w:divBdr>
          <w:divsChild>
            <w:div w:id="1632129651">
              <w:marLeft w:val="0"/>
              <w:marRight w:val="0"/>
              <w:marTop w:val="0"/>
              <w:marBottom w:val="0"/>
              <w:divBdr>
                <w:top w:val="none" w:sz="0" w:space="0" w:color="auto"/>
                <w:left w:val="none" w:sz="0" w:space="0" w:color="auto"/>
                <w:bottom w:val="none" w:sz="0" w:space="0" w:color="auto"/>
                <w:right w:val="none" w:sz="0" w:space="0" w:color="auto"/>
              </w:divBdr>
            </w:div>
          </w:divsChild>
        </w:div>
        <w:div w:id="1912232153">
          <w:marLeft w:val="0"/>
          <w:marRight w:val="0"/>
          <w:marTop w:val="0"/>
          <w:marBottom w:val="0"/>
          <w:divBdr>
            <w:top w:val="none" w:sz="0" w:space="0" w:color="auto"/>
            <w:left w:val="none" w:sz="0" w:space="0" w:color="auto"/>
            <w:bottom w:val="none" w:sz="0" w:space="0" w:color="auto"/>
            <w:right w:val="none" w:sz="0" w:space="0" w:color="auto"/>
          </w:divBdr>
          <w:divsChild>
            <w:div w:id="1995719671">
              <w:marLeft w:val="0"/>
              <w:marRight w:val="0"/>
              <w:marTop w:val="0"/>
              <w:marBottom w:val="0"/>
              <w:divBdr>
                <w:top w:val="none" w:sz="0" w:space="0" w:color="auto"/>
                <w:left w:val="none" w:sz="0" w:space="0" w:color="auto"/>
                <w:bottom w:val="none" w:sz="0" w:space="0" w:color="auto"/>
                <w:right w:val="none" w:sz="0" w:space="0" w:color="auto"/>
              </w:divBdr>
            </w:div>
          </w:divsChild>
        </w:div>
        <w:div w:id="445004731">
          <w:marLeft w:val="0"/>
          <w:marRight w:val="0"/>
          <w:marTop w:val="0"/>
          <w:marBottom w:val="0"/>
          <w:divBdr>
            <w:top w:val="none" w:sz="0" w:space="0" w:color="auto"/>
            <w:left w:val="none" w:sz="0" w:space="0" w:color="auto"/>
            <w:bottom w:val="none" w:sz="0" w:space="0" w:color="auto"/>
            <w:right w:val="none" w:sz="0" w:space="0" w:color="auto"/>
          </w:divBdr>
          <w:divsChild>
            <w:div w:id="11776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188372933">
      <w:bodyDiv w:val="1"/>
      <w:marLeft w:val="0"/>
      <w:marRight w:val="0"/>
      <w:marTop w:val="0"/>
      <w:marBottom w:val="0"/>
      <w:divBdr>
        <w:top w:val="none" w:sz="0" w:space="0" w:color="auto"/>
        <w:left w:val="none" w:sz="0" w:space="0" w:color="auto"/>
        <w:bottom w:val="none" w:sz="0" w:space="0" w:color="auto"/>
        <w:right w:val="none" w:sz="0" w:space="0" w:color="auto"/>
      </w:divBdr>
    </w:div>
    <w:div w:id="193158428">
      <w:bodyDiv w:val="1"/>
      <w:marLeft w:val="0"/>
      <w:marRight w:val="0"/>
      <w:marTop w:val="0"/>
      <w:marBottom w:val="0"/>
      <w:divBdr>
        <w:top w:val="none" w:sz="0" w:space="0" w:color="auto"/>
        <w:left w:val="none" w:sz="0" w:space="0" w:color="auto"/>
        <w:bottom w:val="none" w:sz="0" w:space="0" w:color="auto"/>
        <w:right w:val="none" w:sz="0" w:space="0" w:color="auto"/>
      </w:divBdr>
    </w:div>
    <w:div w:id="211232236">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284389896">
      <w:bodyDiv w:val="1"/>
      <w:marLeft w:val="0"/>
      <w:marRight w:val="0"/>
      <w:marTop w:val="0"/>
      <w:marBottom w:val="0"/>
      <w:divBdr>
        <w:top w:val="none" w:sz="0" w:space="0" w:color="auto"/>
        <w:left w:val="none" w:sz="0" w:space="0" w:color="auto"/>
        <w:bottom w:val="none" w:sz="0" w:space="0" w:color="auto"/>
        <w:right w:val="none" w:sz="0" w:space="0" w:color="auto"/>
      </w:divBdr>
    </w:div>
    <w:div w:id="329330736">
      <w:bodyDiv w:val="1"/>
      <w:marLeft w:val="0"/>
      <w:marRight w:val="0"/>
      <w:marTop w:val="0"/>
      <w:marBottom w:val="0"/>
      <w:divBdr>
        <w:top w:val="none" w:sz="0" w:space="0" w:color="auto"/>
        <w:left w:val="none" w:sz="0" w:space="0" w:color="auto"/>
        <w:bottom w:val="none" w:sz="0" w:space="0" w:color="auto"/>
        <w:right w:val="none" w:sz="0" w:space="0" w:color="auto"/>
      </w:divBdr>
    </w:div>
    <w:div w:id="396438036">
      <w:bodyDiv w:val="1"/>
      <w:marLeft w:val="0"/>
      <w:marRight w:val="0"/>
      <w:marTop w:val="0"/>
      <w:marBottom w:val="0"/>
      <w:divBdr>
        <w:top w:val="none" w:sz="0" w:space="0" w:color="auto"/>
        <w:left w:val="none" w:sz="0" w:space="0" w:color="auto"/>
        <w:bottom w:val="none" w:sz="0" w:space="0" w:color="auto"/>
        <w:right w:val="none" w:sz="0" w:space="0" w:color="auto"/>
      </w:divBdr>
    </w:div>
    <w:div w:id="501744259">
      <w:bodyDiv w:val="1"/>
      <w:marLeft w:val="0"/>
      <w:marRight w:val="0"/>
      <w:marTop w:val="0"/>
      <w:marBottom w:val="0"/>
      <w:divBdr>
        <w:top w:val="none" w:sz="0" w:space="0" w:color="auto"/>
        <w:left w:val="none" w:sz="0" w:space="0" w:color="auto"/>
        <w:bottom w:val="none" w:sz="0" w:space="0" w:color="auto"/>
        <w:right w:val="none" w:sz="0" w:space="0" w:color="auto"/>
      </w:divBdr>
    </w:div>
    <w:div w:id="586229252">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837378562">
      <w:bodyDiv w:val="1"/>
      <w:marLeft w:val="0"/>
      <w:marRight w:val="0"/>
      <w:marTop w:val="0"/>
      <w:marBottom w:val="0"/>
      <w:divBdr>
        <w:top w:val="none" w:sz="0" w:space="0" w:color="auto"/>
        <w:left w:val="none" w:sz="0" w:space="0" w:color="auto"/>
        <w:bottom w:val="none" w:sz="0" w:space="0" w:color="auto"/>
        <w:right w:val="none" w:sz="0" w:space="0" w:color="auto"/>
      </w:divBdr>
      <w:divsChild>
        <w:div w:id="1755320963">
          <w:marLeft w:val="0"/>
          <w:marRight w:val="0"/>
          <w:marTop w:val="0"/>
          <w:marBottom w:val="0"/>
          <w:divBdr>
            <w:top w:val="none" w:sz="0" w:space="0" w:color="auto"/>
            <w:left w:val="none" w:sz="0" w:space="0" w:color="auto"/>
            <w:bottom w:val="none" w:sz="0" w:space="0" w:color="auto"/>
            <w:right w:val="none" w:sz="0" w:space="0" w:color="auto"/>
          </w:divBdr>
        </w:div>
        <w:div w:id="783034584">
          <w:marLeft w:val="0"/>
          <w:marRight w:val="0"/>
          <w:marTop w:val="0"/>
          <w:marBottom w:val="0"/>
          <w:divBdr>
            <w:top w:val="none" w:sz="0" w:space="0" w:color="auto"/>
            <w:left w:val="none" w:sz="0" w:space="0" w:color="auto"/>
            <w:bottom w:val="none" w:sz="0" w:space="0" w:color="auto"/>
            <w:right w:val="none" w:sz="0" w:space="0" w:color="auto"/>
          </w:divBdr>
        </w:div>
        <w:div w:id="1958219132">
          <w:marLeft w:val="0"/>
          <w:marRight w:val="0"/>
          <w:marTop w:val="0"/>
          <w:marBottom w:val="0"/>
          <w:divBdr>
            <w:top w:val="none" w:sz="0" w:space="0" w:color="auto"/>
            <w:left w:val="none" w:sz="0" w:space="0" w:color="auto"/>
            <w:bottom w:val="none" w:sz="0" w:space="0" w:color="auto"/>
            <w:right w:val="none" w:sz="0" w:space="0" w:color="auto"/>
          </w:divBdr>
        </w:div>
        <w:div w:id="1694653303">
          <w:marLeft w:val="0"/>
          <w:marRight w:val="0"/>
          <w:marTop w:val="0"/>
          <w:marBottom w:val="0"/>
          <w:divBdr>
            <w:top w:val="none" w:sz="0" w:space="0" w:color="auto"/>
            <w:left w:val="none" w:sz="0" w:space="0" w:color="auto"/>
            <w:bottom w:val="none" w:sz="0" w:space="0" w:color="auto"/>
            <w:right w:val="none" w:sz="0" w:space="0" w:color="auto"/>
          </w:divBdr>
        </w:div>
        <w:div w:id="135756580">
          <w:marLeft w:val="0"/>
          <w:marRight w:val="0"/>
          <w:marTop w:val="0"/>
          <w:marBottom w:val="0"/>
          <w:divBdr>
            <w:top w:val="none" w:sz="0" w:space="0" w:color="auto"/>
            <w:left w:val="none" w:sz="0" w:space="0" w:color="auto"/>
            <w:bottom w:val="none" w:sz="0" w:space="0" w:color="auto"/>
            <w:right w:val="none" w:sz="0" w:space="0" w:color="auto"/>
          </w:divBdr>
        </w:div>
        <w:div w:id="1103067531">
          <w:marLeft w:val="0"/>
          <w:marRight w:val="0"/>
          <w:marTop w:val="0"/>
          <w:marBottom w:val="0"/>
          <w:divBdr>
            <w:top w:val="none" w:sz="0" w:space="0" w:color="auto"/>
            <w:left w:val="none" w:sz="0" w:space="0" w:color="auto"/>
            <w:bottom w:val="none" w:sz="0" w:space="0" w:color="auto"/>
            <w:right w:val="none" w:sz="0" w:space="0" w:color="auto"/>
          </w:divBdr>
        </w:div>
        <w:div w:id="1677227180">
          <w:marLeft w:val="0"/>
          <w:marRight w:val="0"/>
          <w:marTop w:val="0"/>
          <w:marBottom w:val="0"/>
          <w:divBdr>
            <w:top w:val="none" w:sz="0" w:space="0" w:color="auto"/>
            <w:left w:val="none" w:sz="0" w:space="0" w:color="auto"/>
            <w:bottom w:val="none" w:sz="0" w:space="0" w:color="auto"/>
            <w:right w:val="none" w:sz="0" w:space="0" w:color="auto"/>
          </w:divBdr>
        </w:div>
        <w:div w:id="506363332">
          <w:marLeft w:val="0"/>
          <w:marRight w:val="0"/>
          <w:marTop w:val="0"/>
          <w:marBottom w:val="0"/>
          <w:divBdr>
            <w:top w:val="none" w:sz="0" w:space="0" w:color="auto"/>
            <w:left w:val="none" w:sz="0" w:space="0" w:color="auto"/>
            <w:bottom w:val="none" w:sz="0" w:space="0" w:color="auto"/>
            <w:right w:val="none" w:sz="0" w:space="0" w:color="auto"/>
          </w:divBdr>
        </w:div>
        <w:div w:id="67309927">
          <w:marLeft w:val="0"/>
          <w:marRight w:val="0"/>
          <w:marTop w:val="0"/>
          <w:marBottom w:val="0"/>
          <w:divBdr>
            <w:top w:val="none" w:sz="0" w:space="0" w:color="auto"/>
            <w:left w:val="none" w:sz="0" w:space="0" w:color="auto"/>
            <w:bottom w:val="none" w:sz="0" w:space="0" w:color="auto"/>
            <w:right w:val="none" w:sz="0" w:space="0" w:color="auto"/>
          </w:divBdr>
        </w:div>
      </w:divsChild>
    </w:div>
    <w:div w:id="849759016">
      <w:bodyDiv w:val="1"/>
      <w:marLeft w:val="0"/>
      <w:marRight w:val="0"/>
      <w:marTop w:val="0"/>
      <w:marBottom w:val="0"/>
      <w:divBdr>
        <w:top w:val="none" w:sz="0" w:space="0" w:color="auto"/>
        <w:left w:val="none" w:sz="0" w:space="0" w:color="auto"/>
        <w:bottom w:val="none" w:sz="0" w:space="0" w:color="auto"/>
        <w:right w:val="none" w:sz="0" w:space="0" w:color="auto"/>
      </w:divBdr>
      <w:divsChild>
        <w:div w:id="1311206022">
          <w:marLeft w:val="0"/>
          <w:marRight w:val="0"/>
          <w:marTop w:val="0"/>
          <w:marBottom w:val="0"/>
          <w:divBdr>
            <w:top w:val="none" w:sz="0" w:space="0" w:color="auto"/>
            <w:left w:val="none" w:sz="0" w:space="0" w:color="auto"/>
            <w:bottom w:val="none" w:sz="0" w:space="0" w:color="auto"/>
            <w:right w:val="none" w:sz="0" w:space="0" w:color="auto"/>
          </w:divBdr>
          <w:divsChild>
            <w:div w:id="1639260644">
              <w:marLeft w:val="0"/>
              <w:marRight w:val="0"/>
              <w:marTop w:val="0"/>
              <w:marBottom w:val="0"/>
              <w:divBdr>
                <w:top w:val="none" w:sz="0" w:space="0" w:color="auto"/>
                <w:left w:val="none" w:sz="0" w:space="0" w:color="auto"/>
                <w:bottom w:val="none" w:sz="0" w:space="0" w:color="auto"/>
                <w:right w:val="none" w:sz="0" w:space="0" w:color="auto"/>
              </w:divBdr>
            </w:div>
            <w:div w:id="923341244">
              <w:marLeft w:val="0"/>
              <w:marRight w:val="0"/>
              <w:marTop w:val="0"/>
              <w:marBottom w:val="0"/>
              <w:divBdr>
                <w:top w:val="none" w:sz="0" w:space="0" w:color="auto"/>
                <w:left w:val="none" w:sz="0" w:space="0" w:color="auto"/>
                <w:bottom w:val="none" w:sz="0" w:space="0" w:color="auto"/>
                <w:right w:val="none" w:sz="0" w:space="0" w:color="auto"/>
              </w:divBdr>
            </w:div>
            <w:div w:id="1972713876">
              <w:marLeft w:val="0"/>
              <w:marRight w:val="0"/>
              <w:marTop w:val="0"/>
              <w:marBottom w:val="0"/>
              <w:divBdr>
                <w:top w:val="none" w:sz="0" w:space="0" w:color="auto"/>
                <w:left w:val="none" w:sz="0" w:space="0" w:color="auto"/>
                <w:bottom w:val="none" w:sz="0" w:space="0" w:color="auto"/>
                <w:right w:val="none" w:sz="0" w:space="0" w:color="auto"/>
              </w:divBdr>
            </w:div>
            <w:div w:id="218249192">
              <w:marLeft w:val="0"/>
              <w:marRight w:val="0"/>
              <w:marTop w:val="0"/>
              <w:marBottom w:val="0"/>
              <w:divBdr>
                <w:top w:val="none" w:sz="0" w:space="0" w:color="auto"/>
                <w:left w:val="none" w:sz="0" w:space="0" w:color="auto"/>
                <w:bottom w:val="none" w:sz="0" w:space="0" w:color="auto"/>
                <w:right w:val="none" w:sz="0" w:space="0" w:color="auto"/>
              </w:divBdr>
            </w:div>
            <w:div w:id="1629047189">
              <w:marLeft w:val="0"/>
              <w:marRight w:val="0"/>
              <w:marTop w:val="0"/>
              <w:marBottom w:val="0"/>
              <w:divBdr>
                <w:top w:val="none" w:sz="0" w:space="0" w:color="auto"/>
                <w:left w:val="none" w:sz="0" w:space="0" w:color="auto"/>
                <w:bottom w:val="none" w:sz="0" w:space="0" w:color="auto"/>
                <w:right w:val="none" w:sz="0" w:space="0" w:color="auto"/>
              </w:divBdr>
            </w:div>
            <w:div w:id="1736275059">
              <w:marLeft w:val="0"/>
              <w:marRight w:val="0"/>
              <w:marTop w:val="0"/>
              <w:marBottom w:val="0"/>
              <w:divBdr>
                <w:top w:val="none" w:sz="0" w:space="0" w:color="auto"/>
                <w:left w:val="none" w:sz="0" w:space="0" w:color="auto"/>
                <w:bottom w:val="none" w:sz="0" w:space="0" w:color="auto"/>
                <w:right w:val="none" w:sz="0" w:space="0" w:color="auto"/>
              </w:divBdr>
            </w:div>
            <w:div w:id="284965640">
              <w:marLeft w:val="0"/>
              <w:marRight w:val="0"/>
              <w:marTop w:val="0"/>
              <w:marBottom w:val="0"/>
              <w:divBdr>
                <w:top w:val="none" w:sz="0" w:space="0" w:color="auto"/>
                <w:left w:val="none" w:sz="0" w:space="0" w:color="auto"/>
                <w:bottom w:val="none" w:sz="0" w:space="0" w:color="auto"/>
                <w:right w:val="none" w:sz="0" w:space="0" w:color="auto"/>
              </w:divBdr>
            </w:div>
            <w:div w:id="13176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69971">
      <w:bodyDiv w:val="1"/>
      <w:marLeft w:val="0"/>
      <w:marRight w:val="0"/>
      <w:marTop w:val="0"/>
      <w:marBottom w:val="0"/>
      <w:divBdr>
        <w:top w:val="none" w:sz="0" w:space="0" w:color="auto"/>
        <w:left w:val="none" w:sz="0" w:space="0" w:color="auto"/>
        <w:bottom w:val="none" w:sz="0" w:space="0" w:color="auto"/>
        <w:right w:val="none" w:sz="0" w:space="0" w:color="auto"/>
      </w:divBdr>
    </w:div>
    <w:div w:id="882642401">
      <w:bodyDiv w:val="1"/>
      <w:marLeft w:val="0"/>
      <w:marRight w:val="0"/>
      <w:marTop w:val="0"/>
      <w:marBottom w:val="0"/>
      <w:divBdr>
        <w:top w:val="none" w:sz="0" w:space="0" w:color="auto"/>
        <w:left w:val="none" w:sz="0" w:space="0" w:color="auto"/>
        <w:bottom w:val="none" w:sz="0" w:space="0" w:color="auto"/>
        <w:right w:val="none" w:sz="0" w:space="0" w:color="auto"/>
      </w:divBdr>
      <w:divsChild>
        <w:div w:id="2015641345">
          <w:marLeft w:val="0"/>
          <w:marRight w:val="0"/>
          <w:marTop w:val="0"/>
          <w:marBottom w:val="0"/>
          <w:divBdr>
            <w:top w:val="none" w:sz="0" w:space="0" w:color="auto"/>
            <w:left w:val="none" w:sz="0" w:space="0" w:color="auto"/>
            <w:bottom w:val="none" w:sz="0" w:space="0" w:color="auto"/>
            <w:right w:val="none" w:sz="0" w:space="0" w:color="auto"/>
          </w:divBdr>
        </w:div>
        <w:div w:id="729159320">
          <w:marLeft w:val="0"/>
          <w:marRight w:val="0"/>
          <w:marTop w:val="0"/>
          <w:marBottom w:val="0"/>
          <w:divBdr>
            <w:top w:val="none" w:sz="0" w:space="0" w:color="auto"/>
            <w:left w:val="none" w:sz="0" w:space="0" w:color="auto"/>
            <w:bottom w:val="none" w:sz="0" w:space="0" w:color="auto"/>
            <w:right w:val="none" w:sz="0" w:space="0" w:color="auto"/>
          </w:divBdr>
        </w:div>
        <w:div w:id="1204750588">
          <w:marLeft w:val="0"/>
          <w:marRight w:val="0"/>
          <w:marTop w:val="0"/>
          <w:marBottom w:val="0"/>
          <w:divBdr>
            <w:top w:val="none" w:sz="0" w:space="0" w:color="auto"/>
            <w:left w:val="none" w:sz="0" w:space="0" w:color="auto"/>
            <w:bottom w:val="none" w:sz="0" w:space="0" w:color="auto"/>
            <w:right w:val="none" w:sz="0" w:space="0" w:color="auto"/>
          </w:divBdr>
        </w:div>
        <w:div w:id="996375418">
          <w:marLeft w:val="0"/>
          <w:marRight w:val="0"/>
          <w:marTop w:val="0"/>
          <w:marBottom w:val="0"/>
          <w:divBdr>
            <w:top w:val="none" w:sz="0" w:space="0" w:color="auto"/>
            <w:left w:val="none" w:sz="0" w:space="0" w:color="auto"/>
            <w:bottom w:val="none" w:sz="0" w:space="0" w:color="auto"/>
            <w:right w:val="none" w:sz="0" w:space="0" w:color="auto"/>
          </w:divBdr>
        </w:div>
        <w:div w:id="297879566">
          <w:marLeft w:val="0"/>
          <w:marRight w:val="0"/>
          <w:marTop w:val="0"/>
          <w:marBottom w:val="0"/>
          <w:divBdr>
            <w:top w:val="none" w:sz="0" w:space="0" w:color="auto"/>
            <w:left w:val="none" w:sz="0" w:space="0" w:color="auto"/>
            <w:bottom w:val="none" w:sz="0" w:space="0" w:color="auto"/>
            <w:right w:val="none" w:sz="0" w:space="0" w:color="auto"/>
          </w:divBdr>
        </w:div>
        <w:div w:id="1658722324">
          <w:marLeft w:val="0"/>
          <w:marRight w:val="0"/>
          <w:marTop w:val="0"/>
          <w:marBottom w:val="0"/>
          <w:divBdr>
            <w:top w:val="none" w:sz="0" w:space="0" w:color="auto"/>
            <w:left w:val="none" w:sz="0" w:space="0" w:color="auto"/>
            <w:bottom w:val="none" w:sz="0" w:space="0" w:color="auto"/>
            <w:right w:val="none" w:sz="0" w:space="0" w:color="auto"/>
          </w:divBdr>
        </w:div>
        <w:div w:id="886259516">
          <w:marLeft w:val="0"/>
          <w:marRight w:val="0"/>
          <w:marTop w:val="0"/>
          <w:marBottom w:val="0"/>
          <w:divBdr>
            <w:top w:val="none" w:sz="0" w:space="0" w:color="auto"/>
            <w:left w:val="none" w:sz="0" w:space="0" w:color="auto"/>
            <w:bottom w:val="none" w:sz="0" w:space="0" w:color="auto"/>
            <w:right w:val="none" w:sz="0" w:space="0" w:color="auto"/>
          </w:divBdr>
        </w:div>
        <w:div w:id="2073846161">
          <w:marLeft w:val="0"/>
          <w:marRight w:val="0"/>
          <w:marTop w:val="0"/>
          <w:marBottom w:val="0"/>
          <w:divBdr>
            <w:top w:val="none" w:sz="0" w:space="0" w:color="auto"/>
            <w:left w:val="none" w:sz="0" w:space="0" w:color="auto"/>
            <w:bottom w:val="none" w:sz="0" w:space="0" w:color="auto"/>
            <w:right w:val="none" w:sz="0" w:space="0" w:color="auto"/>
          </w:divBdr>
        </w:div>
        <w:div w:id="189416217">
          <w:marLeft w:val="0"/>
          <w:marRight w:val="0"/>
          <w:marTop w:val="0"/>
          <w:marBottom w:val="0"/>
          <w:divBdr>
            <w:top w:val="none" w:sz="0" w:space="0" w:color="auto"/>
            <w:left w:val="none" w:sz="0" w:space="0" w:color="auto"/>
            <w:bottom w:val="none" w:sz="0" w:space="0" w:color="auto"/>
            <w:right w:val="none" w:sz="0" w:space="0" w:color="auto"/>
          </w:divBdr>
        </w:div>
      </w:divsChild>
    </w:div>
    <w:div w:id="885793782">
      <w:bodyDiv w:val="1"/>
      <w:marLeft w:val="0"/>
      <w:marRight w:val="0"/>
      <w:marTop w:val="0"/>
      <w:marBottom w:val="0"/>
      <w:divBdr>
        <w:top w:val="none" w:sz="0" w:space="0" w:color="auto"/>
        <w:left w:val="none" w:sz="0" w:space="0" w:color="auto"/>
        <w:bottom w:val="none" w:sz="0" w:space="0" w:color="auto"/>
        <w:right w:val="none" w:sz="0" w:space="0" w:color="auto"/>
      </w:divBdr>
    </w:div>
    <w:div w:id="890770572">
      <w:bodyDiv w:val="1"/>
      <w:marLeft w:val="0"/>
      <w:marRight w:val="0"/>
      <w:marTop w:val="0"/>
      <w:marBottom w:val="0"/>
      <w:divBdr>
        <w:top w:val="none" w:sz="0" w:space="0" w:color="auto"/>
        <w:left w:val="none" w:sz="0" w:space="0" w:color="auto"/>
        <w:bottom w:val="none" w:sz="0" w:space="0" w:color="auto"/>
        <w:right w:val="none" w:sz="0" w:space="0" w:color="auto"/>
      </w:divBdr>
      <w:divsChild>
        <w:div w:id="1082483920">
          <w:marLeft w:val="0"/>
          <w:marRight w:val="0"/>
          <w:marTop w:val="0"/>
          <w:marBottom w:val="0"/>
          <w:divBdr>
            <w:top w:val="none" w:sz="0" w:space="0" w:color="auto"/>
            <w:left w:val="none" w:sz="0" w:space="0" w:color="auto"/>
            <w:bottom w:val="none" w:sz="0" w:space="0" w:color="auto"/>
            <w:right w:val="none" w:sz="0" w:space="0" w:color="auto"/>
          </w:divBdr>
          <w:divsChild>
            <w:div w:id="1817645843">
              <w:marLeft w:val="0"/>
              <w:marRight w:val="0"/>
              <w:marTop w:val="0"/>
              <w:marBottom w:val="0"/>
              <w:divBdr>
                <w:top w:val="none" w:sz="0" w:space="0" w:color="auto"/>
                <w:left w:val="none" w:sz="0" w:space="0" w:color="auto"/>
                <w:bottom w:val="none" w:sz="0" w:space="0" w:color="auto"/>
                <w:right w:val="none" w:sz="0" w:space="0" w:color="auto"/>
              </w:divBdr>
            </w:div>
            <w:div w:id="1046225707">
              <w:marLeft w:val="0"/>
              <w:marRight w:val="0"/>
              <w:marTop w:val="0"/>
              <w:marBottom w:val="0"/>
              <w:divBdr>
                <w:top w:val="none" w:sz="0" w:space="0" w:color="auto"/>
                <w:left w:val="none" w:sz="0" w:space="0" w:color="auto"/>
                <w:bottom w:val="none" w:sz="0" w:space="0" w:color="auto"/>
                <w:right w:val="none" w:sz="0" w:space="0" w:color="auto"/>
              </w:divBdr>
            </w:div>
            <w:div w:id="1037390369">
              <w:marLeft w:val="0"/>
              <w:marRight w:val="0"/>
              <w:marTop w:val="0"/>
              <w:marBottom w:val="0"/>
              <w:divBdr>
                <w:top w:val="none" w:sz="0" w:space="0" w:color="auto"/>
                <w:left w:val="none" w:sz="0" w:space="0" w:color="auto"/>
                <w:bottom w:val="none" w:sz="0" w:space="0" w:color="auto"/>
                <w:right w:val="none" w:sz="0" w:space="0" w:color="auto"/>
              </w:divBdr>
            </w:div>
            <w:div w:id="1244488622">
              <w:marLeft w:val="0"/>
              <w:marRight w:val="0"/>
              <w:marTop w:val="0"/>
              <w:marBottom w:val="0"/>
              <w:divBdr>
                <w:top w:val="none" w:sz="0" w:space="0" w:color="auto"/>
                <w:left w:val="none" w:sz="0" w:space="0" w:color="auto"/>
                <w:bottom w:val="none" w:sz="0" w:space="0" w:color="auto"/>
                <w:right w:val="none" w:sz="0" w:space="0" w:color="auto"/>
              </w:divBdr>
            </w:div>
            <w:div w:id="948896705">
              <w:marLeft w:val="0"/>
              <w:marRight w:val="0"/>
              <w:marTop w:val="0"/>
              <w:marBottom w:val="0"/>
              <w:divBdr>
                <w:top w:val="none" w:sz="0" w:space="0" w:color="auto"/>
                <w:left w:val="none" w:sz="0" w:space="0" w:color="auto"/>
                <w:bottom w:val="none" w:sz="0" w:space="0" w:color="auto"/>
                <w:right w:val="none" w:sz="0" w:space="0" w:color="auto"/>
              </w:divBdr>
            </w:div>
            <w:div w:id="108596355">
              <w:marLeft w:val="0"/>
              <w:marRight w:val="0"/>
              <w:marTop w:val="0"/>
              <w:marBottom w:val="0"/>
              <w:divBdr>
                <w:top w:val="none" w:sz="0" w:space="0" w:color="auto"/>
                <w:left w:val="none" w:sz="0" w:space="0" w:color="auto"/>
                <w:bottom w:val="none" w:sz="0" w:space="0" w:color="auto"/>
                <w:right w:val="none" w:sz="0" w:space="0" w:color="auto"/>
              </w:divBdr>
            </w:div>
            <w:div w:id="263534712">
              <w:marLeft w:val="0"/>
              <w:marRight w:val="0"/>
              <w:marTop w:val="0"/>
              <w:marBottom w:val="0"/>
              <w:divBdr>
                <w:top w:val="none" w:sz="0" w:space="0" w:color="auto"/>
                <w:left w:val="none" w:sz="0" w:space="0" w:color="auto"/>
                <w:bottom w:val="none" w:sz="0" w:space="0" w:color="auto"/>
                <w:right w:val="none" w:sz="0" w:space="0" w:color="auto"/>
              </w:divBdr>
            </w:div>
            <w:div w:id="168535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4755">
      <w:bodyDiv w:val="1"/>
      <w:marLeft w:val="0"/>
      <w:marRight w:val="0"/>
      <w:marTop w:val="0"/>
      <w:marBottom w:val="0"/>
      <w:divBdr>
        <w:top w:val="none" w:sz="0" w:space="0" w:color="auto"/>
        <w:left w:val="none" w:sz="0" w:space="0" w:color="auto"/>
        <w:bottom w:val="none" w:sz="0" w:space="0" w:color="auto"/>
        <w:right w:val="none" w:sz="0" w:space="0" w:color="auto"/>
      </w:divBdr>
      <w:divsChild>
        <w:div w:id="834884886">
          <w:marLeft w:val="0"/>
          <w:marRight w:val="0"/>
          <w:marTop w:val="0"/>
          <w:marBottom w:val="0"/>
          <w:divBdr>
            <w:top w:val="none" w:sz="0" w:space="0" w:color="auto"/>
            <w:left w:val="none" w:sz="0" w:space="0" w:color="auto"/>
            <w:bottom w:val="none" w:sz="0" w:space="0" w:color="auto"/>
            <w:right w:val="none" w:sz="0" w:space="0" w:color="auto"/>
          </w:divBdr>
          <w:divsChild>
            <w:div w:id="4850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056663462">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20106761">
      <w:bodyDiv w:val="1"/>
      <w:marLeft w:val="0"/>
      <w:marRight w:val="0"/>
      <w:marTop w:val="0"/>
      <w:marBottom w:val="0"/>
      <w:divBdr>
        <w:top w:val="none" w:sz="0" w:space="0" w:color="auto"/>
        <w:left w:val="none" w:sz="0" w:space="0" w:color="auto"/>
        <w:bottom w:val="none" w:sz="0" w:space="0" w:color="auto"/>
        <w:right w:val="none" w:sz="0" w:space="0" w:color="auto"/>
      </w:divBdr>
    </w:div>
    <w:div w:id="1159882518">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246182217">
      <w:bodyDiv w:val="1"/>
      <w:marLeft w:val="0"/>
      <w:marRight w:val="0"/>
      <w:marTop w:val="0"/>
      <w:marBottom w:val="0"/>
      <w:divBdr>
        <w:top w:val="none" w:sz="0" w:space="0" w:color="auto"/>
        <w:left w:val="none" w:sz="0" w:space="0" w:color="auto"/>
        <w:bottom w:val="none" w:sz="0" w:space="0" w:color="auto"/>
        <w:right w:val="none" w:sz="0" w:space="0" w:color="auto"/>
      </w:divBdr>
    </w:div>
    <w:div w:id="1255817378">
      <w:bodyDiv w:val="1"/>
      <w:marLeft w:val="0"/>
      <w:marRight w:val="0"/>
      <w:marTop w:val="0"/>
      <w:marBottom w:val="0"/>
      <w:divBdr>
        <w:top w:val="none" w:sz="0" w:space="0" w:color="auto"/>
        <w:left w:val="none" w:sz="0" w:space="0" w:color="auto"/>
        <w:bottom w:val="none" w:sz="0" w:space="0" w:color="auto"/>
        <w:right w:val="none" w:sz="0" w:space="0" w:color="auto"/>
      </w:divBdr>
      <w:divsChild>
        <w:div w:id="2126999696">
          <w:marLeft w:val="0"/>
          <w:marRight w:val="0"/>
          <w:marTop w:val="0"/>
          <w:marBottom w:val="0"/>
          <w:divBdr>
            <w:top w:val="none" w:sz="0" w:space="0" w:color="auto"/>
            <w:left w:val="none" w:sz="0" w:space="0" w:color="auto"/>
            <w:bottom w:val="none" w:sz="0" w:space="0" w:color="auto"/>
            <w:right w:val="none" w:sz="0" w:space="0" w:color="auto"/>
          </w:divBdr>
        </w:div>
        <w:div w:id="1617831173">
          <w:marLeft w:val="0"/>
          <w:marRight w:val="0"/>
          <w:marTop w:val="0"/>
          <w:marBottom w:val="0"/>
          <w:divBdr>
            <w:top w:val="none" w:sz="0" w:space="0" w:color="auto"/>
            <w:left w:val="none" w:sz="0" w:space="0" w:color="auto"/>
            <w:bottom w:val="none" w:sz="0" w:space="0" w:color="auto"/>
            <w:right w:val="none" w:sz="0" w:space="0" w:color="auto"/>
          </w:divBdr>
          <w:divsChild>
            <w:div w:id="1589465656">
              <w:marLeft w:val="0"/>
              <w:marRight w:val="0"/>
              <w:marTop w:val="0"/>
              <w:marBottom w:val="0"/>
              <w:divBdr>
                <w:top w:val="none" w:sz="0" w:space="0" w:color="auto"/>
                <w:left w:val="none" w:sz="0" w:space="0" w:color="auto"/>
                <w:bottom w:val="none" w:sz="0" w:space="0" w:color="auto"/>
                <w:right w:val="none" w:sz="0" w:space="0" w:color="auto"/>
              </w:divBdr>
              <w:divsChild>
                <w:div w:id="1746800347">
                  <w:marLeft w:val="0"/>
                  <w:marRight w:val="0"/>
                  <w:marTop w:val="0"/>
                  <w:marBottom w:val="0"/>
                  <w:divBdr>
                    <w:top w:val="none" w:sz="0" w:space="0" w:color="auto"/>
                    <w:left w:val="none" w:sz="0" w:space="0" w:color="auto"/>
                    <w:bottom w:val="none" w:sz="0" w:space="0" w:color="auto"/>
                    <w:right w:val="none" w:sz="0" w:space="0" w:color="auto"/>
                  </w:divBdr>
                </w:div>
                <w:div w:id="2118673749">
                  <w:marLeft w:val="0"/>
                  <w:marRight w:val="0"/>
                  <w:marTop w:val="0"/>
                  <w:marBottom w:val="0"/>
                  <w:divBdr>
                    <w:top w:val="none" w:sz="0" w:space="0" w:color="auto"/>
                    <w:left w:val="none" w:sz="0" w:space="0" w:color="auto"/>
                    <w:bottom w:val="none" w:sz="0" w:space="0" w:color="auto"/>
                    <w:right w:val="none" w:sz="0" w:space="0" w:color="auto"/>
                  </w:divBdr>
                </w:div>
                <w:div w:id="648903397">
                  <w:marLeft w:val="0"/>
                  <w:marRight w:val="0"/>
                  <w:marTop w:val="0"/>
                  <w:marBottom w:val="0"/>
                  <w:divBdr>
                    <w:top w:val="none" w:sz="0" w:space="0" w:color="auto"/>
                    <w:left w:val="none" w:sz="0" w:space="0" w:color="auto"/>
                    <w:bottom w:val="none" w:sz="0" w:space="0" w:color="auto"/>
                    <w:right w:val="none" w:sz="0" w:space="0" w:color="auto"/>
                  </w:divBdr>
                </w:div>
                <w:div w:id="1362129511">
                  <w:marLeft w:val="0"/>
                  <w:marRight w:val="0"/>
                  <w:marTop w:val="0"/>
                  <w:marBottom w:val="0"/>
                  <w:divBdr>
                    <w:top w:val="none" w:sz="0" w:space="0" w:color="auto"/>
                    <w:left w:val="none" w:sz="0" w:space="0" w:color="auto"/>
                    <w:bottom w:val="none" w:sz="0" w:space="0" w:color="auto"/>
                    <w:right w:val="none" w:sz="0" w:space="0" w:color="auto"/>
                  </w:divBdr>
                </w:div>
                <w:div w:id="273251467">
                  <w:marLeft w:val="0"/>
                  <w:marRight w:val="0"/>
                  <w:marTop w:val="0"/>
                  <w:marBottom w:val="0"/>
                  <w:divBdr>
                    <w:top w:val="none" w:sz="0" w:space="0" w:color="auto"/>
                    <w:left w:val="none" w:sz="0" w:space="0" w:color="auto"/>
                    <w:bottom w:val="none" w:sz="0" w:space="0" w:color="auto"/>
                    <w:right w:val="none" w:sz="0" w:space="0" w:color="auto"/>
                  </w:divBdr>
                </w:div>
                <w:div w:id="48724206">
                  <w:marLeft w:val="0"/>
                  <w:marRight w:val="0"/>
                  <w:marTop w:val="0"/>
                  <w:marBottom w:val="0"/>
                  <w:divBdr>
                    <w:top w:val="none" w:sz="0" w:space="0" w:color="auto"/>
                    <w:left w:val="none" w:sz="0" w:space="0" w:color="auto"/>
                    <w:bottom w:val="none" w:sz="0" w:space="0" w:color="auto"/>
                    <w:right w:val="none" w:sz="0" w:space="0" w:color="auto"/>
                  </w:divBdr>
                </w:div>
                <w:div w:id="14117955">
                  <w:marLeft w:val="0"/>
                  <w:marRight w:val="0"/>
                  <w:marTop w:val="0"/>
                  <w:marBottom w:val="0"/>
                  <w:divBdr>
                    <w:top w:val="none" w:sz="0" w:space="0" w:color="auto"/>
                    <w:left w:val="none" w:sz="0" w:space="0" w:color="auto"/>
                    <w:bottom w:val="none" w:sz="0" w:space="0" w:color="auto"/>
                    <w:right w:val="none" w:sz="0" w:space="0" w:color="auto"/>
                  </w:divBdr>
                </w:div>
                <w:div w:id="2146727337">
                  <w:marLeft w:val="0"/>
                  <w:marRight w:val="0"/>
                  <w:marTop w:val="0"/>
                  <w:marBottom w:val="0"/>
                  <w:divBdr>
                    <w:top w:val="none" w:sz="0" w:space="0" w:color="auto"/>
                    <w:left w:val="none" w:sz="0" w:space="0" w:color="auto"/>
                    <w:bottom w:val="none" w:sz="0" w:space="0" w:color="auto"/>
                    <w:right w:val="none" w:sz="0" w:space="0" w:color="auto"/>
                  </w:divBdr>
                </w:div>
                <w:div w:id="1929147815">
                  <w:marLeft w:val="0"/>
                  <w:marRight w:val="0"/>
                  <w:marTop w:val="0"/>
                  <w:marBottom w:val="0"/>
                  <w:divBdr>
                    <w:top w:val="none" w:sz="0" w:space="0" w:color="auto"/>
                    <w:left w:val="none" w:sz="0" w:space="0" w:color="auto"/>
                    <w:bottom w:val="none" w:sz="0" w:space="0" w:color="auto"/>
                    <w:right w:val="none" w:sz="0" w:space="0" w:color="auto"/>
                  </w:divBdr>
                </w:div>
                <w:div w:id="958492934">
                  <w:marLeft w:val="0"/>
                  <w:marRight w:val="0"/>
                  <w:marTop w:val="0"/>
                  <w:marBottom w:val="0"/>
                  <w:divBdr>
                    <w:top w:val="none" w:sz="0" w:space="0" w:color="auto"/>
                    <w:left w:val="none" w:sz="0" w:space="0" w:color="auto"/>
                    <w:bottom w:val="none" w:sz="0" w:space="0" w:color="auto"/>
                    <w:right w:val="none" w:sz="0" w:space="0" w:color="auto"/>
                  </w:divBdr>
                </w:div>
                <w:div w:id="376583927">
                  <w:marLeft w:val="0"/>
                  <w:marRight w:val="0"/>
                  <w:marTop w:val="0"/>
                  <w:marBottom w:val="0"/>
                  <w:divBdr>
                    <w:top w:val="none" w:sz="0" w:space="0" w:color="auto"/>
                    <w:left w:val="none" w:sz="0" w:space="0" w:color="auto"/>
                    <w:bottom w:val="none" w:sz="0" w:space="0" w:color="auto"/>
                    <w:right w:val="none" w:sz="0" w:space="0" w:color="auto"/>
                  </w:divBdr>
                </w:div>
                <w:div w:id="1236745487">
                  <w:marLeft w:val="0"/>
                  <w:marRight w:val="0"/>
                  <w:marTop w:val="0"/>
                  <w:marBottom w:val="0"/>
                  <w:divBdr>
                    <w:top w:val="none" w:sz="0" w:space="0" w:color="auto"/>
                    <w:left w:val="none" w:sz="0" w:space="0" w:color="auto"/>
                    <w:bottom w:val="none" w:sz="0" w:space="0" w:color="auto"/>
                    <w:right w:val="none" w:sz="0" w:space="0" w:color="auto"/>
                  </w:divBdr>
                </w:div>
                <w:div w:id="24152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2880">
      <w:bodyDiv w:val="1"/>
      <w:marLeft w:val="0"/>
      <w:marRight w:val="0"/>
      <w:marTop w:val="0"/>
      <w:marBottom w:val="0"/>
      <w:divBdr>
        <w:top w:val="none" w:sz="0" w:space="0" w:color="auto"/>
        <w:left w:val="none" w:sz="0" w:space="0" w:color="auto"/>
        <w:bottom w:val="none" w:sz="0" w:space="0" w:color="auto"/>
        <w:right w:val="none" w:sz="0" w:space="0" w:color="auto"/>
      </w:divBdr>
      <w:divsChild>
        <w:div w:id="63068970">
          <w:marLeft w:val="0"/>
          <w:marRight w:val="0"/>
          <w:marTop w:val="0"/>
          <w:marBottom w:val="0"/>
          <w:divBdr>
            <w:top w:val="none" w:sz="0" w:space="0" w:color="auto"/>
            <w:left w:val="none" w:sz="0" w:space="0" w:color="auto"/>
            <w:bottom w:val="none" w:sz="0" w:space="0" w:color="auto"/>
            <w:right w:val="none" w:sz="0" w:space="0" w:color="auto"/>
          </w:divBdr>
          <w:divsChild>
            <w:div w:id="1727223369">
              <w:marLeft w:val="0"/>
              <w:marRight w:val="0"/>
              <w:marTop w:val="0"/>
              <w:marBottom w:val="0"/>
              <w:divBdr>
                <w:top w:val="none" w:sz="0" w:space="0" w:color="auto"/>
                <w:left w:val="none" w:sz="0" w:space="0" w:color="auto"/>
                <w:bottom w:val="none" w:sz="0" w:space="0" w:color="auto"/>
                <w:right w:val="none" w:sz="0" w:space="0" w:color="auto"/>
              </w:divBdr>
            </w:div>
            <w:div w:id="1142380394">
              <w:marLeft w:val="0"/>
              <w:marRight w:val="0"/>
              <w:marTop w:val="0"/>
              <w:marBottom w:val="0"/>
              <w:divBdr>
                <w:top w:val="none" w:sz="0" w:space="0" w:color="auto"/>
                <w:left w:val="none" w:sz="0" w:space="0" w:color="auto"/>
                <w:bottom w:val="none" w:sz="0" w:space="0" w:color="auto"/>
                <w:right w:val="none" w:sz="0" w:space="0" w:color="auto"/>
              </w:divBdr>
            </w:div>
            <w:div w:id="295644115">
              <w:marLeft w:val="0"/>
              <w:marRight w:val="0"/>
              <w:marTop w:val="0"/>
              <w:marBottom w:val="0"/>
              <w:divBdr>
                <w:top w:val="none" w:sz="0" w:space="0" w:color="auto"/>
                <w:left w:val="none" w:sz="0" w:space="0" w:color="auto"/>
                <w:bottom w:val="none" w:sz="0" w:space="0" w:color="auto"/>
                <w:right w:val="none" w:sz="0" w:space="0" w:color="auto"/>
              </w:divBdr>
            </w:div>
            <w:div w:id="1253392091">
              <w:marLeft w:val="0"/>
              <w:marRight w:val="0"/>
              <w:marTop w:val="0"/>
              <w:marBottom w:val="0"/>
              <w:divBdr>
                <w:top w:val="none" w:sz="0" w:space="0" w:color="auto"/>
                <w:left w:val="none" w:sz="0" w:space="0" w:color="auto"/>
                <w:bottom w:val="none" w:sz="0" w:space="0" w:color="auto"/>
                <w:right w:val="none" w:sz="0" w:space="0" w:color="auto"/>
              </w:divBdr>
            </w:div>
          </w:divsChild>
        </w:div>
        <w:div w:id="1194074576">
          <w:marLeft w:val="0"/>
          <w:marRight w:val="0"/>
          <w:marTop w:val="0"/>
          <w:marBottom w:val="0"/>
          <w:divBdr>
            <w:top w:val="none" w:sz="0" w:space="0" w:color="auto"/>
            <w:left w:val="none" w:sz="0" w:space="0" w:color="auto"/>
            <w:bottom w:val="none" w:sz="0" w:space="0" w:color="auto"/>
            <w:right w:val="none" w:sz="0" w:space="0" w:color="auto"/>
          </w:divBdr>
          <w:divsChild>
            <w:div w:id="677196135">
              <w:marLeft w:val="0"/>
              <w:marRight w:val="0"/>
              <w:marTop w:val="0"/>
              <w:marBottom w:val="0"/>
              <w:divBdr>
                <w:top w:val="none" w:sz="0" w:space="0" w:color="auto"/>
                <w:left w:val="none" w:sz="0" w:space="0" w:color="auto"/>
                <w:bottom w:val="none" w:sz="0" w:space="0" w:color="auto"/>
                <w:right w:val="none" w:sz="0" w:space="0" w:color="auto"/>
              </w:divBdr>
            </w:div>
          </w:divsChild>
        </w:div>
        <w:div w:id="359208370">
          <w:marLeft w:val="0"/>
          <w:marRight w:val="0"/>
          <w:marTop w:val="0"/>
          <w:marBottom w:val="0"/>
          <w:divBdr>
            <w:top w:val="none" w:sz="0" w:space="0" w:color="auto"/>
            <w:left w:val="none" w:sz="0" w:space="0" w:color="auto"/>
            <w:bottom w:val="none" w:sz="0" w:space="0" w:color="auto"/>
            <w:right w:val="none" w:sz="0" w:space="0" w:color="auto"/>
          </w:divBdr>
          <w:divsChild>
            <w:div w:id="92167721">
              <w:marLeft w:val="0"/>
              <w:marRight w:val="0"/>
              <w:marTop w:val="0"/>
              <w:marBottom w:val="0"/>
              <w:divBdr>
                <w:top w:val="none" w:sz="0" w:space="0" w:color="auto"/>
                <w:left w:val="none" w:sz="0" w:space="0" w:color="auto"/>
                <w:bottom w:val="none" w:sz="0" w:space="0" w:color="auto"/>
                <w:right w:val="none" w:sz="0" w:space="0" w:color="auto"/>
              </w:divBdr>
            </w:div>
            <w:div w:id="1700089121">
              <w:marLeft w:val="0"/>
              <w:marRight w:val="0"/>
              <w:marTop w:val="0"/>
              <w:marBottom w:val="0"/>
              <w:divBdr>
                <w:top w:val="none" w:sz="0" w:space="0" w:color="auto"/>
                <w:left w:val="none" w:sz="0" w:space="0" w:color="auto"/>
                <w:bottom w:val="none" w:sz="0" w:space="0" w:color="auto"/>
                <w:right w:val="none" w:sz="0" w:space="0" w:color="auto"/>
              </w:divBdr>
            </w:div>
          </w:divsChild>
        </w:div>
        <w:div w:id="935747899">
          <w:marLeft w:val="0"/>
          <w:marRight w:val="0"/>
          <w:marTop w:val="0"/>
          <w:marBottom w:val="0"/>
          <w:divBdr>
            <w:top w:val="none" w:sz="0" w:space="0" w:color="auto"/>
            <w:left w:val="none" w:sz="0" w:space="0" w:color="auto"/>
            <w:bottom w:val="none" w:sz="0" w:space="0" w:color="auto"/>
            <w:right w:val="none" w:sz="0" w:space="0" w:color="auto"/>
          </w:divBdr>
          <w:divsChild>
            <w:div w:id="1395858535">
              <w:marLeft w:val="0"/>
              <w:marRight w:val="0"/>
              <w:marTop w:val="0"/>
              <w:marBottom w:val="0"/>
              <w:divBdr>
                <w:top w:val="none" w:sz="0" w:space="0" w:color="auto"/>
                <w:left w:val="none" w:sz="0" w:space="0" w:color="auto"/>
                <w:bottom w:val="none" w:sz="0" w:space="0" w:color="auto"/>
                <w:right w:val="none" w:sz="0" w:space="0" w:color="auto"/>
              </w:divBdr>
            </w:div>
          </w:divsChild>
        </w:div>
        <w:div w:id="1734234631">
          <w:marLeft w:val="0"/>
          <w:marRight w:val="0"/>
          <w:marTop w:val="0"/>
          <w:marBottom w:val="0"/>
          <w:divBdr>
            <w:top w:val="none" w:sz="0" w:space="0" w:color="auto"/>
            <w:left w:val="none" w:sz="0" w:space="0" w:color="auto"/>
            <w:bottom w:val="none" w:sz="0" w:space="0" w:color="auto"/>
            <w:right w:val="none" w:sz="0" w:space="0" w:color="auto"/>
          </w:divBdr>
          <w:divsChild>
            <w:div w:id="1256674373">
              <w:marLeft w:val="0"/>
              <w:marRight w:val="0"/>
              <w:marTop w:val="0"/>
              <w:marBottom w:val="0"/>
              <w:divBdr>
                <w:top w:val="none" w:sz="0" w:space="0" w:color="auto"/>
                <w:left w:val="none" w:sz="0" w:space="0" w:color="auto"/>
                <w:bottom w:val="none" w:sz="0" w:space="0" w:color="auto"/>
                <w:right w:val="none" w:sz="0" w:space="0" w:color="auto"/>
              </w:divBdr>
            </w:div>
            <w:div w:id="1830364105">
              <w:marLeft w:val="0"/>
              <w:marRight w:val="0"/>
              <w:marTop w:val="0"/>
              <w:marBottom w:val="0"/>
              <w:divBdr>
                <w:top w:val="none" w:sz="0" w:space="0" w:color="auto"/>
                <w:left w:val="none" w:sz="0" w:space="0" w:color="auto"/>
                <w:bottom w:val="none" w:sz="0" w:space="0" w:color="auto"/>
                <w:right w:val="none" w:sz="0" w:space="0" w:color="auto"/>
              </w:divBdr>
            </w:div>
          </w:divsChild>
        </w:div>
        <w:div w:id="125784711">
          <w:marLeft w:val="0"/>
          <w:marRight w:val="0"/>
          <w:marTop w:val="0"/>
          <w:marBottom w:val="0"/>
          <w:divBdr>
            <w:top w:val="none" w:sz="0" w:space="0" w:color="auto"/>
            <w:left w:val="none" w:sz="0" w:space="0" w:color="auto"/>
            <w:bottom w:val="none" w:sz="0" w:space="0" w:color="auto"/>
            <w:right w:val="none" w:sz="0" w:space="0" w:color="auto"/>
          </w:divBdr>
          <w:divsChild>
            <w:div w:id="542060437">
              <w:marLeft w:val="0"/>
              <w:marRight w:val="0"/>
              <w:marTop w:val="0"/>
              <w:marBottom w:val="0"/>
              <w:divBdr>
                <w:top w:val="none" w:sz="0" w:space="0" w:color="auto"/>
                <w:left w:val="none" w:sz="0" w:space="0" w:color="auto"/>
                <w:bottom w:val="none" w:sz="0" w:space="0" w:color="auto"/>
                <w:right w:val="none" w:sz="0" w:space="0" w:color="auto"/>
              </w:divBdr>
            </w:div>
          </w:divsChild>
        </w:div>
        <w:div w:id="357436371">
          <w:marLeft w:val="0"/>
          <w:marRight w:val="0"/>
          <w:marTop w:val="0"/>
          <w:marBottom w:val="0"/>
          <w:divBdr>
            <w:top w:val="none" w:sz="0" w:space="0" w:color="auto"/>
            <w:left w:val="none" w:sz="0" w:space="0" w:color="auto"/>
            <w:bottom w:val="none" w:sz="0" w:space="0" w:color="auto"/>
            <w:right w:val="none" w:sz="0" w:space="0" w:color="auto"/>
          </w:divBdr>
          <w:divsChild>
            <w:div w:id="2095740290">
              <w:marLeft w:val="0"/>
              <w:marRight w:val="0"/>
              <w:marTop w:val="0"/>
              <w:marBottom w:val="0"/>
              <w:divBdr>
                <w:top w:val="none" w:sz="0" w:space="0" w:color="auto"/>
                <w:left w:val="none" w:sz="0" w:space="0" w:color="auto"/>
                <w:bottom w:val="none" w:sz="0" w:space="0" w:color="auto"/>
                <w:right w:val="none" w:sz="0" w:space="0" w:color="auto"/>
              </w:divBdr>
            </w:div>
          </w:divsChild>
        </w:div>
        <w:div w:id="1717851572">
          <w:marLeft w:val="0"/>
          <w:marRight w:val="0"/>
          <w:marTop w:val="0"/>
          <w:marBottom w:val="0"/>
          <w:divBdr>
            <w:top w:val="none" w:sz="0" w:space="0" w:color="auto"/>
            <w:left w:val="none" w:sz="0" w:space="0" w:color="auto"/>
            <w:bottom w:val="none" w:sz="0" w:space="0" w:color="auto"/>
            <w:right w:val="none" w:sz="0" w:space="0" w:color="auto"/>
          </w:divBdr>
          <w:divsChild>
            <w:div w:id="1523281346">
              <w:marLeft w:val="0"/>
              <w:marRight w:val="0"/>
              <w:marTop w:val="0"/>
              <w:marBottom w:val="0"/>
              <w:divBdr>
                <w:top w:val="none" w:sz="0" w:space="0" w:color="auto"/>
                <w:left w:val="none" w:sz="0" w:space="0" w:color="auto"/>
                <w:bottom w:val="none" w:sz="0" w:space="0" w:color="auto"/>
                <w:right w:val="none" w:sz="0" w:space="0" w:color="auto"/>
              </w:divBdr>
            </w:div>
          </w:divsChild>
        </w:div>
        <w:div w:id="1620181179">
          <w:marLeft w:val="0"/>
          <w:marRight w:val="0"/>
          <w:marTop w:val="0"/>
          <w:marBottom w:val="0"/>
          <w:divBdr>
            <w:top w:val="none" w:sz="0" w:space="0" w:color="auto"/>
            <w:left w:val="none" w:sz="0" w:space="0" w:color="auto"/>
            <w:bottom w:val="none" w:sz="0" w:space="0" w:color="auto"/>
            <w:right w:val="none" w:sz="0" w:space="0" w:color="auto"/>
          </w:divBdr>
          <w:divsChild>
            <w:div w:id="1278951828">
              <w:marLeft w:val="0"/>
              <w:marRight w:val="0"/>
              <w:marTop w:val="0"/>
              <w:marBottom w:val="0"/>
              <w:divBdr>
                <w:top w:val="none" w:sz="0" w:space="0" w:color="auto"/>
                <w:left w:val="none" w:sz="0" w:space="0" w:color="auto"/>
                <w:bottom w:val="none" w:sz="0" w:space="0" w:color="auto"/>
                <w:right w:val="none" w:sz="0" w:space="0" w:color="auto"/>
              </w:divBdr>
            </w:div>
          </w:divsChild>
        </w:div>
        <w:div w:id="570847672">
          <w:marLeft w:val="0"/>
          <w:marRight w:val="0"/>
          <w:marTop w:val="0"/>
          <w:marBottom w:val="0"/>
          <w:divBdr>
            <w:top w:val="none" w:sz="0" w:space="0" w:color="auto"/>
            <w:left w:val="none" w:sz="0" w:space="0" w:color="auto"/>
            <w:bottom w:val="none" w:sz="0" w:space="0" w:color="auto"/>
            <w:right w:val="none" w:sz="0" w:space="0" w:color="auto"/>
          </w:divBdr>
          <w:divsChild>
            <w:div w:id="721518522">
              <w:marLeft w:val="0"/>
              <w:marRight w:val="0"/>
              <w:marTop w:val="0"/>
              <w:marBottom w:val="0"/>
              <w:divBdr>
                <w:top w:val="none" w:sz="0" w:space="0" w:color="auto"/>
                <w:left w:val="none" w:sz="0" w:space="0" w:color="auto"/>
                <w:bottom w:val="none" w:sz="0" w:space="0" w:color="auto"/>
                <w:right w:val="none" w:sz="0" w:space="0" w:color="auto"/>
              </w:divBdr>
            </w:div>
          </w:divsChild>
        </w:div>
        <w:div w:id="1994599155">
          <w:marLeft w:val="0"/>
          <w:marRight w:val="0"/>
          <w:marTop w:val="0"/>
          <w:marBottom w:val="0"/>
          <w:divBdr>
            <w:top w:val="none" w:sz="0" w:space="0" w:color="auto"/>
            <w:left w:val="none" w:sz="0" w:space="0" w:color="auto"/>
            <w:bottom w:val="none" w:sz="0" w:space="0" w:color="auto"/>
            <w:right w:val="none" w:sz="0" w:space="0" w:color="auto"/>
          </w:divBdr>
          <w:divsChild>
            <w:div w:id="10797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762236">
      <w:bodyDiv w:val="1"/>
      <w:marLeft w:val="0"/>
      <w:marRight w:val="0"/>
      <w:marTop w:val="0"/>
      <w:marBottom w:val="0"/>
      <w:divBdr>
        <w:top w:val="none" w:sz="0" w:space="0" w:color="auto"/>
        <w:left w:val="none" w:sz="0" w:space="0" w:color="auto"/>
        <w:bottom w:val="none" w:sz="0" w:space="0" w:color="auto"/>
        <w:right w:val="none" w:sz="0" w:space="0" w:color="auto"/>
      </w:divBdr>
    </w:div>
    <w:div w:id="1469938851">
      <w:bodyDiv w:val="1"/>
      <w:marLeft w:val="0"/>
      <w:marRight w:val="0"/>
      <w:marTop w:val="0"/>
      <w:marBottom w:val="0"/>
      <w:divBdr>
        <w:top w:val="none" w:sz="0" w:space="0" w:color="auto"/>
        <w:left w:val="none" w:sz="0" w:space="0" w:color="auto"/>
        <w:bottom w:val="none" w:sz="0" w:space="0" w:color="auto"/>
        <w:right w:val="none" w:sz="0" w:space="0" w:color="auto"/>
      </w:divBdr>
      <w:divsChild>
        <w:div w:id="89199716">
          <w:marLeft w:val="0"/>
          <w:marRight w:val="0"/>
          <w:marTop w:val="0"/>
          <w:marBottom w:val="0"/>
          <w:divBdr>
            <w:top w:val="none" w:sz="0" w:space="0" w:color="auto"/>
            <w:left w:val="none" w:sz="0" w:space="0" w:color="auto"/>
            <w:bottom w:val="none" w:sz="0" w:space="0" w:color="auto"/>
            <w:right w:val="none" w:sz="0" w:space="0" w:color="auto"/>
          </w:divBdr>
        </w:div>
        <w:div w:id="1259019922">
          <w:marLeft w:val="0"/>
          <w:marRight w:val="0"/>
          <w:marTop w:val="0"/>
          <w:marBottom w:val="0"/>
          <w:divBdr>
            <w:top w:val="none" w:sz="0" w:space="0" w:color="auto"/>
            <w:left w:val="none" w:sz="0" w:space="0" w:color="auto"/>
            <w:bottom w:val="none" w:sz="0" w:space="0" w:color="auto"/>
            <w:right w:val="none" w:sz="0" w:space="0" w:color="auto"/>
          </w:divBdr>
        </w:div>
      </w:divsChild>
    </w:div>
    <w:div w:id="1470240845">
      <w:bodyDiv w:val="1"/>
      <w:marLeft w:val="0"/>
      <w:marRight w:val="0"/>
      <w:marTop w:val="0"/>
      <w:marBottom w:val="0"/>
      <w:divBdr>
        <w:top w:val="none" w:sz="0" w:space="0" w:color="auto"/>
        <w:left w:val="none" w:sz="0" w:space="0" w:color="auto"/>
        <w:bottom w:val="none" w:sz="0" w:space="0" w:color="auto"/>
        <w:right w:val="none" w:sz="0" w:space="0" w:color="auto"/>
      </w:divBdr>
    </w:div>
    <w:div w:id="1503886185">
      <w:bodyDiv w:val="1"/>
      <w:marLeft w:val="0"/>
      <w:marRight w:val="0"/>
      <w:marTop w:val="0"/>
      <w:marBottom w:val="0"/>
      <w:divBdr>
        <w:top w:val="none" w:sz="0" w:space="0" w:color="auto"/>
        <w:left w:val="none" w:sz="0" w:space="0" w:color="auto"/>
        <w:bottom w:val="none" w:sz="0" w:space="0" w:color="auto"/>
        <w:right w:val="none" w:sz="0" w:space="0" w:color="auto"/>
      </w:divBdr>
    </w:div>
    <w:div w:id="1519269667">
      <w:bodyDiv w:val="1"/>
      <w:marLeft w:val="0"/>
      <w:marRight w:val="0"/>
      <w:marTop w:val="0"/>
      <w:marBottom w:val="0"/>
      <w:divBdr>
        <w:top w:val="none" w:sz="0" w:space="0" w:color="auto"/>
        <w:left w:val="none" w:sz="0" w:space="0" w:color="auto"/>
        <w:bottom w:val="none" w:sz="0" w:space="0" w:color="auto"/>
        <w:right w:val="none" w:sz="0" w:space="0" w:color="auto"/>
      </w:divBdr>
      <w:divsChild>
        <w:div w:id="935135163">
          <w:marLeft w:val="0"/>
          <w:marRight w:val="0"/>
          <w:marTop w:val="0"/>
          <w:marBottom w:val="0"/>
          <w:divBdr>
            <w:top w:val="none" w:sz="0" w:space="0" w:color="auto"/>
            <w:left w:val="none" w:sz="0" w:space="0" w:color="auto"/>
            <w:bottom w:val="none" w:sz="0" w:space="0" w:color="auto"/>
            <w:right w:val="none" w:sz="0" w:space="0" w:color="auto"/>
          </w:divBdr>
          <w:divsChild>
            <w:div w:id="18499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38192">
      <w:bodyDiv w:val="1"/>
      <w:marLeft w:val="0"/>
      <w:marRight w:val="0"/>
      <w:marTop w:val="0"/>
      <w:marBottom w:val="0"/>
      <w:divBdr>
        <w:top w:val="none" w:sz="0" w:space="0" w:color="auto"/>
        <w:left w:val="none" w:sz="0" w:space="0" w:color="auto"/>
        <w:bottom w:val="none" w:sz="0" w:space="0" w:color="auto"/>
        <w:right w:val="none" w:sz="0" w:space="0" w:color="auto"/>
      </w:divBdr>
    </w:div>
    <w:div w:id="1538279573">
      <w:bodyDiv w:val="1"/>
      <w:marLeft w:val="0"/>
      <w:marRight w:val="0"/>
      <w:marTop w:val="0"/>
      <w:marBottom w:val="0"/>
      <w:divBdr>
        <w:top w:val="none" w:sz="0" w:space="0" w:color="auto"/>
        <w:left w:val="none" w:sz="0" w:space="0" w:color="auto"/>
        <w:bottom w:val="none" w:sz="0" w:space="0" w:color="auto"/>
        <w:right w:val="none" w:sz="0" w:space="0" w:color="auto"/>
      </w:divBdr>
      <w:divsChild>
        <w:div w:id="1885679279">
          <w:marLeft w:val="0"/>
          <w:marRight w:val="0"/>
          <w:marTop w:val="0"/>
          <w:marBottom w:val="0"/>
          <w:divBdr>
            <w:top w:val="none" w:sz="0" w:space="0" w:color="auto"/>
            <w:left w:val="none" w:sz="0" w:space="0" w:color="auto"/>
            <w:bottom w:val="none" w:sz="0" w:space="0" w:color="auto"/>
            <w:right w:val="none" w:sz="0" w:space="0" w:color="auto"/>
          </w:divBdr>
        </w:div>
        <w:div w:id="1976596388">
          <w:marLeft w:val="0"/>
          <w:marRight w:val="0"/>
          <w:marTop w:val="0"/>
          <w:marBottom w:val="0"/>
          <w:divBdr>
            <w:top w:val="none" w:sz="0" w:space="0" w:color="auto"/>
            <w:left w:val="none" w:sz="0" w:space="0" w:color="auto"/>
            <w:bottom w:val="none" w:sz="0" w:space="0" w:color="auto"/>
            <w:right w:val="none" w:sz="0" w:space="0" w:color="auto"/>
          </w:divBdr>
        </w:div>
        <w:div w:id="1807550321">
          <w:marLeft w:val="0"/>
          <w:marRight w:val="0"/>
          <w:marTop w:val="0"/>
          <w:marBottom w:val="0"/>
          <w:divBdr>
            <w:top w:val="none" w:sz="0" w:space="0" w:color="auto"/>
            <w:left w:val="none" w:sz="0" w:space="0" w:color="auto"/>
            <w:bottom w:val="none" w:sz="0" w:space="0" w:color="auto"/>
            <w:right w:val="none" w:sz="0" w:space="0" w:color="auto"/>
          </w:divBdr>
        </w:div>
        <w:div w:id="311106467">
          <w:marLeft w:val="0"/>
          <w:marRight w:val="0"/>
          <w:marTop w:val="0"/>
          <w:marBottom w:val="0"/>
          <w:divBdr>
            <w:top w:val="none" w:sz="0" w:space="0" w:color="auto"/>
            <w:left w:val="none" w:sz="0" w:space="0" w:color="auto"/>
            <w:bottom w:val="none" w:sz="0" w:space="0" w:color="auto"/>
            <w:right w:val="none" w:sz="0" w:space="0" w:color="auto"/>
          </w:divBdr>
        </w:div>
        <w:div w:id="1210533782">
          <w:marLeft w:val="0"/>
          <w:marRight w:val="0"/>
          <w:marTop w:val="0"/>
          <w:marBottom w:val="0"/>
          <w:divBdr>
            <w:top w:val="none" w:sz="0" w:space="0" w:color="auto"/>
            <w:left w:val="none" w:sz="0" w:space="0" w:color="auto"/>
            <w:bottom w:val="none" w:sz="0" w:space="0" w:color="auto"/>
            <w:right w:val="none" w:sz="0" w:space="0" w:color="auto"/>
          </w:divBdr>
        </w:div>
        <w:div w:id="1775788105">
          <w:marLeft w:val="0"/>
          <w:marRight w:val="0"/>
          <w:marTop w:val="0"/>
          <w:marBottom w:val="0"/>
          <w:divBdr>
            <w:top w:val="none" w:sz="0" w:space="0" w:color="auto"/>
            <w:left w:val="none" w:sz="0" w:space="0" w:color="auto"/>
            <w:bottom w:val="none" w:sz="0" w:space="0" w:color="auto"/>
            <w:right w:val="none" w:sz="0" w:space="0" w:color="auto"/>
          </w:divBdr>
        </w:div>
        <w:div w:id="17052835">
          <w:marLeft w:val="0"/>
          <w:marRight w:val="0"/>
          <w:marTop w:val="0"/>
          <w:marBottom w:val="0"/>
          <w:divBdr>
            <w:top w:val="none" w:sz="0" w:space="0" w:color="auto"/>
            <w:left w:val="none" w:sz="0" w:space="0" w:color="auto"/>
            <w:bottom w:val="none" w:sz="0" w:space="0" w:color="auto"/>
            <w:right w:val="none" w:sz="0" w:space="0" w:color="auto"/>
          </w:divBdr>
        </w:div>
      </w:divsChild>
    </w:div>
    <w:div w:id="1591809683">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637763000">
      <w:bodyDiv w:val="1"/>
      <w:marLeft w:val="0"/>
      <w:marRight w:val="0"/>
      <w:marTop w:val="0"/>
      <w:marBottom w:val="0"/>
      <w:divBdr>
        <w:top w:val="none" w:sz="0" w:space="0" w:color="auto"/>
        <w:left w:val="none" w:sz="0" w:space="0" w:color="auto"/>
        <w:bottom w:val="none" w:sz="0" w:space="0" w:color="auto"/>
        <w:right w:val="none" w:sz="0" w:space="0" w:color="auto"/>
      </w:divBdr>
    </w:div>
    <w:div w:id="1719476191">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66807135">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 w:id="1786851095">
      <w:bodyDiv w:val="1"/>
      <w:marLeft w:val="0"/>
      <w:marRight w:val="0"/>
      <w:marTop w:val="0"/>
      <w:marBottom w:val="0"/>
      <w:divBdr>
        <w:top w:val="none" w:sz="0" w:space="0" w:color="auto"/>
        <w:left w:val="none" w:sz="0" w:space="0" w:color="auto"/>
        <w:bottom w:val="none" w:sz="0" w:space="0" w:color="auto"/>
        <w:right w:val="none" w:sz="0" w:space="0" w:color="auto"/>
      </w:divBdr>
    </w:div>
    <w:div w:id="1995715271">
      <w:bodyDiv w:val="1"/>
      <w:marLeft w:val="0"/>
      <w:marRight w:val="0"/>
      <w:marTop w:val="0"/>
      <w:marBottom w:val="0"/>
      <w:divBdr>
        <w:top w:val="none" w:sz="0" w:space="0" w:color="auto"/>
        <w:left w:val="none" w:sz="0" w:space="0" w:color="auto"/>
        <w:bottom w:val="none" w:sz="0" w:space="0" w:color="auto"/>
        <w:right w:val="none" w:sz="0" w:space="0" w:color="auto"/>
      </w:divBdr>
    </w:div>
    <w:div w:id="2076924939">
      <w:bodyDiv w:val="1"/>
      <w:marLeft w:val="0"/>
      <w:marRight w:val="0"/>
      <w:marTop w:val="0"/>
      <w:marBottom w:val="0"/>
      <w:divBdr>
        <w:top w:val="none" w:sz="0" w:space="0" w:color="auto"/>
        <w:left w:val="none" w:sz="0" w:space="0" w:color="auto"/>
        <w:bottom w:val="none" w:sz="0" w:space="0" w:color="auto"/>
        <w:right w:val="none" w:sz="0" w:space="0" w:color="auto"/>
      </w:divBdr>
      <w:divsChild>
        <w:div w:id="624507247">
          <w:marLeft w:val="0"/>
          <w:marRight w:val="0"/>
          <w:marTop w:val="0"/>
          <w:marBottom w:val="0"/>
          <w:divBdr>
            <w:top w:val="none" w:sz="0" w:space="0" w:color="auto"/>
            <w:left w:val="none" w:sz="0" w:space="0" w:color="auto"/>
            <w:bottom w:val="none" w:sz="0" w:space="0" w:color="auto"/>
            <w:right w:val="none" w:sz="0" w:space="0" w:color="auto"/>
          </w:divBdr>
        </w:div>
        <w:div w:id="2125152368">
          <w:marLeft w:val="0"/>
          <w:marRight w:val="0"/>
          <w:marTop w:val="0"/>
          <w:marBottom w:val="0"/>
          <w:divBdr>
            <w:top w:val="none" w:sz="0" w:space="0" w:color="auto"/>
            <w:left w:val="none" w:sz="0" w:space="0" w:color="auto"/>
            <w:bottom w:val="none" w:sz="0" w:space="0" w:color="auto"/>
            <w:right w:val="none" w:sz="0" w:space="0" w:color="auto"/>
          </w:divBdr>
        </w:div>
        <w:div w:id="557279606">
          <w:marLeft w:val="0"/>
          <w:marRight w:val="0"/>
          <w:marTop w:val="0"/>
          <w:marBottom w:val="0"/>
          <w:divBdr>
            <w:top w:val="none" w:sz="0" w:space="0" w:color="auto"/>
            <w:left w:val="none" w:sz="0" w:space="0" w:color="auto"/>
            <w:bottom w:val="none" w:sz="0" w:space="0" w:color="auto"/>
            <w:right w:val="none" w:sz="0" w:space="0" w:color="auto"/>
          </w:divBdr>
        </w:div>
        <w:div w:id="2009939454">
          <w:marLeft w:val="0"/>
          <w:marRight w:val="0"/>
          <w:marTop w:val="0"/>
          <w:marBottom w:val="0"/>
          <w:divBdr>
            <w:top w:val="none" w:sz="0" w:space="0" w:color="auto"/>
            <w:left w:val="none" w:sz="0" w:space="0" w:color="auto"/>
            <w:bottom w:val="none" w:sz="0" w:space="0" w:color="auto"/>
            <w:right w:val="none" w:sz="0" w:space="0" w:color="auto"/>
          </w:divBdr>
        </w:div>
        <w:div w:id="1294873304">
          <w:marLeft w:val="0"/>
          <w:marRight w:val="0"/>
          <w:marTop w:val="0"/>
          <w:marBottom w:val="0"/>
          <w:divBdr>
            <w:top w:val="none" w:sz="0" w:space="0" w:color="auto"/>
            <w:left w:val="none" w:sz="0" w:space="0" w:color="auto"/>
            <w:bottom w:val="none" w:sz="0" w:space="0" w:color="auto"/>
            <w:right w:val="none" w:sz="0" w:space="0" w:color="auto"/>
          </w:divBdr>
        </w:div>
        <w:div w:id="496266222">
          <w:marLeft w:val="0"/>
          <w:marRight w:val="0"/>
          <w:marTop w:val="0"/>
          <w:marBottom w:val="0"/>
          <w:divBdr>
            <w:top w:val="none" w:sz="0" w:space="0" w:color="auto"/>
            <w:left w:val="none" w:sz="0" w:space="0" w:color="auto"/>
            <w:bottom w:val="none" w:sz="0" w:space="0" w:color="auto"/>
            <w:right w:val="none" w:sz="0" w:space="0" w:color="auto"/>
          </w:divBdr>
        </w:div>
        <w:div w:id="887226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108A2-3458-44A6-B24D-EFC09EAD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3824</TotalTime>
  <Pages>5</Pages>
  <Words>1364</Words>
  <Characters>7234</Characters>
  <Application>Microsoft Office Word</Application>
  <DocSecurity>0</DocSecurity>
  <Lines>164</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Mayorista</cp:lastModifiedBy>
  <cp:revision>298</cp:revision>
  <dcterms:created xsi:type="dcterms:W3CDTF">2024-07-12T18:37:00Z</dcterms:created>
  <dcterms:modified xsi:type="dcterms:W3CDTF">2026-02-25T18:29:00Z</dcterms:modified>
</cp:coreProperties>
</file>