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F17E" w14:textId="77777777" w:rsidR="00873070" w:rsidRPr="003E71D1" w:rsidRDefault="00D4053B" w:rsidP="0059027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3E71D1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PUERTO PLATA</w:t>
      </w:r>
    </w:p>
    <w:p w14:paraId="4E5BDAB7" w14:textId="5477ECFE" w:rsidR="00590276" w:rsidRPr="003E71D1" w:rsidRDefault="004F311B" w:rsidP="0059027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3E71D1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</w:p>
    <w:p w14:paraId="2799256E" w14:textId="77777777" w:rsidR="001D7A88" w:rsidRPr="003E71D1" w:rsidRDefault="001D7A88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004BD47" w14:textId="77777777" w:rsidR="00DC5F70" w:rsidRPr="003E71D1" w:rsidRDefault="00DC5F70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6527543" w14:textId="77777777" w:rsidR="00C653DB" w:rsidRDefault="00C653DB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66CF532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58E7F0" w14:textId="77777777" w:rsidR="00C653DB" w:rsidRPr="003E71D1" w:rsidRDefault="00C653DB" w:rsidP="00C653D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3E71D1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6983E8C2" w14:textId="77777777" w:rsidR="00C653DB" w:rsidRPr="003E71D1" w:rsidRDefault="00C653DB" w:rsidP="00C653D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0CDE004A" w14:textId="297E8BF7" w:rsidR="009A0704" w:rsidRPr="003E71D1" w:rsidRDefault="009A0704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Boleto aéreo Lima – Panamá – Puerto Plata – Panamá Lima vía Copa Airlines.</w:t>
      </w:r>
    </w:p>
    <w:p w14:paraId="705A3E15" w14:textId="77777777" w:rsidR="00E86698" w:rsidRPr="007D104B" w:rsidRDefault="00E86698" w:rsidP="00E8669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45B3F001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70B5B2C" w:rsidR="001D7A88" w:rsidRPr="003E71D1" w:rsidRDefault="00D4053B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4</w:t>
      </w:r>
      <w:r w:rsidR="001D7A88" w:rsidRPr="003E71D1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3AF087ED" w14:textId="77777777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>Plan Todo Incluido</w:t>
      </w:r>
    </w:p>
    <w:p w14:paraId="3D54CE04" w14:textId="2187D605" w:rsidR="001D7A88" w:rsidRPr="003E71D1" w:rsidRDefault="001D7A88" w:rsidP="00C1206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D1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82B24" w:rsidRPr="003E71D1">
        <w:rPr>
          <w:rFonts w:ascii="Arial" w:eastAsia="Times New Roman" w:hAnsi="Arial" w:cs="Arial"/>
          <w:sz w:val="24"/>
          <w:szCs w:val="24"/>
        </w:rPr>
        <w:t>Assist Card</w:t>
      </w:r>
      <w:r w:rsidR="009A0704" w:rsidRPr="003E71D1">
        <w:rPr>
          <w:rFonts w:ascii="Arial" w:eastAsia="Times New Roman" w:hAnsi="Arial" w:cs="Arial"/>
          <w:sz w:val="24"/>
          <w:szCs w:val="24"/>
        </w:rPr>
        <w:t>, hasta los 85 años</w:t>
      </w:r>
      <w:r w:rsidR="00682B24" w:rsidRPr="003E71D1">
        <w:rPr>
          <w:rFonts w:ascii="Arial" w:eastAsia="Times New Roman" w:hAnsi="Arial" w:cs="Arial"/>
          <w:sz w:val="24"/>
          <w:szCs w:val="24"/>
        </w:rPr>
        <w:t xml:space="preserve"> </w:t>
      </w:r>
      <w:r w:rsidRPr="003E71D1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82B24" w:rsidRPr="003E71D1">
        <w:rPr>
          <w:rFonts w:ascii="Arial" w:eastAsia="Times New Roman" w:hAnsi="Arial" w:cs="Arial"/>
          <w:sz w:val="24"/>
          <w:szCs w:val="24"/>
        </w:rPr>
        <w:t>6</w:t>
      </w:r>
      <w:r w:rsidRPr="003E71D1">
        <w:rPr>
          <w:rFonts w:ascii="Arial" w:eastAsia="Times New Roman" w:hAnsi="Arial" w:cs="Arial"/>
          <w:sz w:val="24"/>
          <w:szCs w:val="24"/>
        </w:rPr>
        <w:t>0K).</w:t>
      </w:r>
    </w:p>
    <w:p w14:paraId="0988CDE2" w14:textId="77777777" w:rsidR="00E75A47" w:rsidRDefault="00E75A47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21DDD7BA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bookmarkEnd w:id="0"/>
    <w:p w14:paraId="3B053750" w14:textId="77777777" w:rsidR="00DB26F2" w:rsidRPr="003E71D1" w:rsidRDefault="00DB26F2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DC4DB41" w14:textId="2647F73C" w:rsidR="00435A96" w:rsidRPr="00144776" w:rsidRDefault="00EB4905" w:rsidP="00707880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14477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656"/>
        <w:gridCol w:w="1522"/>
        <w:gridCol w:w="593"/>
        <w:gridCol w:w="519"/>
        <w:gridCol w:w="593"/>
        <w:gridCol w:w="519"/>
        <w:gridCol w:w="556"/>
        <w:gridCol w:w="519"/>
        <w:gridCol w:w="617"/>
        <w:gridCol w:w="583"/>
        <w:gridCol w:w="617"/>
        <w:gridCol w:w="583"/>
        <w:gridCol w:w="22"/>
        <w:gridCol w:w="650"/>
        <w:gridCol w:w="899"/>
        <w:gridCol w:w="7"/>
      </w:tblGrid>
      <w:tr w:rsidR="00573336" w:rsidRPr="00573336" w14:paraId="0137CAFE" w14:textId="77777777" w:rsidTr="00142F57">
        <w:trPr>
          <w:trHeight w:val="231"/>
          <w:jc w:val="center"/>
        </w:trPr>
        <w:tc>
          <w:tcPr>
            <w:tcW w:w="891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C78280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55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E65AD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142F57" w:rsidRPr="00573336" w14:paraId="223DE2E7" w14:textId="77777777" w:rsidTr="00142F57">
        <w:trPr>
          <w:gridAfter w:val="1"/>
          <w:wAfter w:w="7" w:type="dxa"/>
          <w:trHeight w:val="231"/>
          <w:jc w:val="center"/>
        </w:trPr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73206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AFF19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D49DD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B8862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FFEEAC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4082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69F84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662DB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F44CE5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6ECB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242EA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1F88FA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D6A86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073921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278C4A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142F57" w:rsidRPr="00573336" w14:paraId="412043C7" w14:textId="77777777" w:rsidTr="00142F57">
        <w:trPr>
          <w:gridAfter w:val="1"/>
          <w:wAfter w:w="7" w:type="dxa"/>
          <w:trHeight w:val="231"/>
          <w:jc w:val="center"/>
        </w:trPr>
        <w:tc>
          <w:tcPr>
            <w:tcW w:w="116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6809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Costa Dorada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04EC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A7F3D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FE5F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773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5B495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>172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4D9B09" w14:textId="0388FFBE" w:rsidR="00573336" w:rsidRPr="00573336" w:rsidRDefault="00765FFA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  <w:r w:rsidR="00573336"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1791F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04D5E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490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4BDF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99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690DD1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326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3D746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69C27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3336">
              <w:rPr>
                <w:rFonts w:ascii="Arial" w:eastAsia="Times New Roman" w:hAnsi="Arial" w:cs="Arial"/>
                <w:color w:val="000000"/>
                <w:lang w:eastAsia="es-PE"/>
              </w:rPr>
              <w:t xml:space="preserve">326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16A99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57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232EAB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25414" w14:textId="77777777" w:rsidR="00573336" w:rsidRPr="00573336" w:rsidRDefault="00573336" w:rsidP="005733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7333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086352DC" w14:textId="77777777" w:rsidR="00AD78A9" w:rsidRPr="00142F57" w:rsidRDefault="00AD78A9" w:rsidP="00AD78A9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42F57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1AC69496" w14:textId="77777777" w:rsidR="00AD78A9" w:rsidRPr="00144776" w:rsidRDefault="00AD78A9" w:rsidP="00707880">
      <w:pPr>
        <w:pStyle w:val="Sinespaciado"/>
        <w:jc w:val="both"/>
        <w:rPr>
          <w:rFonts w:ascii="Arial" w:hAnsi="Arial" w:cs="Arial"/>
        </w:rPr>
      </w:pPr>
    </w:p>
    <w:p w14:paraId="268183EB" w14:textId="77777777" w:rsidR="00EB4905" w:rsidRDefault="00EB4905" w:rsidP="00707880">
      <w:pPr>
        <w:pStyle w:val="Sinespaciado"/>
        <w:jc w:val="both"/>
        <w:rPr>
          <w:rFonts w:ascii="Arial" w:hAnsi="Arial" w:cs="Arial"/>
        </w:rPr>
      </w:pPr>
    </w:p>
    <w:p w14:paraId="33351A00" w14:textId="77777777" w:rsidR="00663142" w:rsidRPr="00144776" w:rsidRDefault="00663142" w:rsidP="00707880">
      <w:pPr>
        <w:pStyle w:val="Sinespaciado"/>
        <w:jc w:val="both"/>
        <w:rPr>
          <w:rFonts w:ascii="Arial" w:hAnsi="Arial" w:cs="Arial"/>
        </w:rPr>
      </w:pPr>
    </w:p>
    <w:p w14:paraId="5256FEE6" w14:textId="77777777" w:rsidR="00EB4905" w:rsidRPr="00144776" w:rsidRDefault="00EB4905" w:rsidP="00EB4905">
      <w:pPr>
        <w:pStyle w:val="Sinespaciado"/>
        <w:jc w:val="both"/>
        <w:rPr>
          <w:rFonts w:ascii="Arial" w:hAnsi="Arial" w:cs="Arial"/>
          <w:lang w:val="es-ES_tradnl" w:eastAsia="es-ES"/>
        </w:rPr>
      </w:pPr>
    </w:p>
    <w:p w14:paraId="6E7D985E" w14:textId="77777777" w:rsidR="00EB4905" w:rsidRDefault="00EB4905" w:rsidP="00EB490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14477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654"/>
        <w:gridCol w:w="1522"/>
        <w:gridCol w:w="630"/>
        <w:gridCol w:w="519"/>
        <w:gridCol w:w="598"/>
        <w:gridCol w:w="519"/>
        <w:gridCol w:w="630"/>
        <w:gridCol w:w="519"/>
        <w:gridCol w:w="617"/>
        <w:gridCol w:w="545"/>
        <w:gridCol w:w="617"/>
        <w:gridCol w:w="545"/>
        <w:gridCol w:w="11"/>
        <w:gridCol w:w="690"/>
        <w:gridCol w:w="819"/>
        <w:gridCol w:w="6"/>
      </w:tblGrid>
      <w:tr w:rsidR="00BA33C9" w:rsidRPr="00BA33C9" w14:paraId="769B8635" w14:textId="77777777" w:rsidTr="00142F57">
        <w:trPr>
          <w:trHeight w:val="226"/>
          <w:jc w:val="center"/>
        </w:trPr>
        <w:tc>
          <w:tcPr>
            <w:tcW w:w="912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78D0E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51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F3449A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BA33C9" w:rsidRPr="00BA33C9" w14:paraId="26511304" w14:textId="77777777" w:rsidTr="00142F57">
        <w:trPr>
          <w:gridAfter w:val="1"/>
          <w:wAfter w:w="6" w:type="dxa"/>
          <w:trHeight w:val="226"/>
          <w:jc w:val="center"/>
        </w:trPr>
        <w:tc>
          <w:tcPr>
            <w:tcW w:w="120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789D4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36C113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99E1A6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727EE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7C8AA9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E06E8D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FE0C69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2EF547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849C8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75CAEC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F69E71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2945AB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628B30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8270A6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2883B2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BA33C9" w:rsidRPr="00BA33C9" w14:paraId="1DCDCB29" w14:textId="77777777" w:rsidTr="00142F57">
        <w:trPr>
          <w:gridAfter w:val="1"/>
          <w:wAfter w:w="6" w:type="dxa"/>
          <w:trHeight w:val="226"/>
          <w:jc w:val="center"/>
        </w:trPr>
        <w:tc>
          <w:tcPr>
            <w:tcW w:w="12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341A5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Costa Dorada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A0B7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6BABD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16845A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1296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06A8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172</w:t>
            </w:r>
          </w:p>
        </w:tc>
        <w:tc>
          <w:tcPr>
            <w:tcW w:w="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263A45F" w14:textId="650D5E5F" w:rsidR="00BA33C9" w:rsidRPr="00BA33C9" w:rsidRDefault="00931D87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939</w:t>
            </w:r>
            <w:r w:rsidR="00BA33C9"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A5967E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B52A3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1013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E228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AED99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849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FA76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58044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 xml:space="preserve">849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6A1D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57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6BC018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1-Set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556BF" w14:textId="77777777" w:rsidR="00BA33C9" w:rsidRPr="00BA33C9" w:rsidRDefault="00BA33C9" w:rsidP="00BA3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A33C9">
              <w:rPr>
                <w:rFonts w:ascii="Arial" w:eastAsia="Times New Roman" w:hAnsi="Arial" w:cs="Arial"/>
                <w:color w:val="000000"/>
                <w:lang w:eastAsia="es-PE"/>
              </w:rPr>
              <w:t>31-Oct</w:t>
            </w:r>
          </w:p>
        </w:tc>
      </w:tr>
    </w:tbl>
    <w:p w14:paraId="594C5395" w14:textId="77777777" w:rsidR="00BA33C9" w:rsidRPr="00144776" w:rsidRDefault="00BA33C9" w:rsidP="00EB490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7EE097CE" w14:textId="77777777" w:rsidR="00EB4905" w:rsidRPr="00142F57" w:rsidRDefault="00EB4905" w:rsidP="00EB4905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42F57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3D8C0612" w14:textId="69EE03AB" w:rsidR="00DC5F70" w:rsidRPr="00144776" w:rsidRDefault="00DC5F70" w:rsidP="00707880">
      <w:pPr>
        <w:pStyle w:val="Sinespaciado"/>
        <w:jc w:val="both"/>
        <w:rPr>
          <w:rFonts w:ascii="Arial" w:hAnsi="Arial" w:cs="Arial"/>
        </w:rPr>
      </w:pPr>
    </w:p>
    <w:p w14:paraId="6426E6EB" w14:textId="77777777" w:rsidR="00882835" w:rsidRPr="003E71D1" w:rsidRDefault="00882835" w:rsidP="0070788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7EB34D2" w14:textId="77777777" w:rsidR="001047CF" w:rsidRPr="003E71D1" w:rsidRDefault="001047CF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55823088"/>
    </w:p>
    <w:p w14:paraId="7F16AEB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62E03F7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D1893C2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44A832BF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DC5356" w14:textId="77777777" w:rsidR="00335520" w:rsidRPr="003E71D1" w:rsidRDefault="00335520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9194410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15BAFA9F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343F0A8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EA488A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6FCF13FB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7751B31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8456BDC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54254D48" w14:textId="77777777" w:rsidR="00663142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F6C896A" w14:textId="66759352" w:rsidR="00663142" w:rsidRDefault="00663142" w:rsidP="0066314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FF61E9F" w14:textId="77777777" w:rsidR="007F6C8B" w:rsidRPr="0087449F" w:rsidRDefault="007F6C8B" w:rsidP="0066314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1E063F9" w14:textId="086629C8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142F57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142F57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86837B4" w14:textId="77777777" w:rsidR="00663142" w:rsidRPr="005E7B8D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2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12DAB9D" w14:textId="468193CB" w:rsidR="00663142" w:rsidRPr="00CF192C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A957AA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523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2"/>
    <w:p w14:paraId="101D7ADB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5FEEEB6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0189D13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3B4EBD64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6C476D9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A1054A6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F8C3AC5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1B788EE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290D0BEC" w14:textId="77777777" w:rsidR="00663142" w:rsidRPr="00142F57" w:rsidRDefault="00663142" w:rsidP="00142F57">
      <w:pPr>
        <w:pStyle w:val="Prrafodelista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</w:pPr>
      <w:r w:rsidRPr="00142F57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Los horarios pueden variar según el destino</w:t>
      </w:r>
    </w:p>
    <w:p w14:paraId="748F2124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1F75C10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993A08F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838A7B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64646653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AB66F97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3E3F435" w14:textId="77777777" w:rsidR="00663142" w:rsidRPr="007D104B" w:rsidRDefault="00663142" w:rsidP="00142F57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DBEF34E" w14:textId="4B7AAE64" w:rsidR="00663142" w:rsidRDefault="00663142" w:rsidP="002061AD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Start w:id="3" w:name="_Hlk219221377"/>
    </w:p>
    <w:p w14:paraId="3D8EA15D" w14:textId="77777777" w:rsidR="002061AD" w:rsidRPr="002061AD" w:rsidRDefault="002061AD" w:rsidP="002061AD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673F4812" w14:textId="02ED2F06" w:rsidR="00663142" w:rsidRDefault="002061AD" w:rsidP="0066314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r w:rsidRPr="002061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.</w:t>
      </w:r>
    </w:p>
    <w:p w14:paraId="1C546262" w14:textId="77777777" w:rsidR="00663142" w:rsidRPr="00A45E21" w:rsidRDefault="00663142" w:rsidP="00A45E2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  <w:bookmarkStart w:id="4" w:name="_Hlk221284829"/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</w:p>
    <w:bookmarkEnd w:id="3"/>
    <w:bookmarkEnd w:id="4"/>
    <w:p w14:paraId="019C85A4" w14:textId="77777777" w:rsidR="00663142" w:rsidRPr="003E71D1" w:rsidRDefault="00663142" w:rsidP="00707880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7ACE2FC2" w14:textId="165D0D09" w:rsidR="00DB4F79" w:rsidRDefault="00DB4F79" w:rsidP="0033552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D2793E" w14:textId="77777777" w:rsidR="00092C59" w:rsidRDefault="00092C59" w:rsidP="00335520">
      <w:pPr>
        <w:pStyle w:val="Sinespaciad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B9E0FE" w14:textId="77777777" w:rsidR="00092C59" w:rsidRPr="003E71D1" w:rsidRDefault="00092C59" w:rsidP="00335520">
      <w:pPr>
        <w:pStyle w:val="Sinespaciado"/>
        <w:jc w:val="both"/>
        <w:rPr>
          <w:rFonts w:ascii="Arial" w:hAnsi="Arial" w:cs="Arial"/>
        </w:rPr>
      </w:pPr>
    </w:p>
    <w:sectPr w:rsidR="00092C59" w:rsidRPr="003E71D1" w:rsidSect="00142F57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ACB9" w14:textId="77777777" w:rsidR="006E5DAE" w:rsidRDefault="006E5DAE" w:rsidP="006534CD">
      <w:pPr>
        <w:spacing w:after="0" w:line="240" w:lineRule="auto"/>
      </w:pPr>
      <w:r>
        <w:separator/>
      </w:r>
    </w:p>
  </w:endnote>
  <w:endnote w:type="continuationSeparator" w:id="0">
    <w:p w14:paraId="1ED87793" w14:textId="77777777" w:rsidR="006E5DAE" w:rsidRDefault="006E5DA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87585409" name="Imagen 87585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A9BB" w14:textId="77777777" w:rsidR="006E5DAE" w:rsidRDefault="006E5DAE" w:rsidP="006534CD">
      <w:pPr>
        <w:spacing w:after="0" w:line="240" w:lineRule="auto"/>
      </w:pPr>
      <w:r>
        <w:separator/>
      </w:r>
    </w:p>
  </w:footnote>
  <w:footnote w:type="continuationSeparator" w:id="0">
    <w:p w14:paraId="4AB51485" w14:textId="77777777" w:rsidR="006E5DAE" w:rsidRDefault="006E5DA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72840EC" w:rsidR="006534CD" w:rsidRPr="000E7262" w:rsidRDefault="000E7262" w:rsidP="000E726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E4F6418" wp14:editId="6B356101">
          <wp:simplePos x="0" y="0"/>
          <wp:positionH relativeFrom="page">
            <wp:align>center</wp:align>
          </wp:positionH>
          <wp:positionV relativeFrom="paragraph">
            <wp:posOffset>-400685</wp:posOffset>
          </wp:positionV>
          <wp:extent cx="1651000" cy="647700"/>
          <wp:effectExtent l="0" t="0" r="6350" b="0"/>
          <wp:wrapSquare wrapText="bothSides"/>
          <wp:docPr id="771826785" name="Imagen 7718267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1BF"/>
    <w:multiLevelType w:val="hybridMultilevel"/>
    <w:tmpl w:val="F18A0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2"/>
  </w:num>
  <w:num w:numId="4" w16cid:durableId="1248997281">
    <w:abstractNumId w:val="6"/>
  </w:num>
  <w:num w:numId="5" w16cid:durableId="2040936845">
    <w:abstractNumId w:val="0"/>
  </w:num>
  <w:num w:numId="6" w16cid:durableId="1921213904">
    <w:abstractNumId w:val="2"/>
  </w:num>
  <w:num w:numId="7" w16cid:durableId="1982927776">
    <w:abstractNumId w:val="1"/>
  </w:num>
  <w:num w:numId="8" w16cid:durableId="1650018825">
    <w:abstractNumId w:val="3"/>
  </w:num>
  <w:num w:numId="9" w16cid:durableId="1333800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56AB3"/>
    <w:rsid w:val="00067B8B"/>
    <w:rsid w:val="00083254"/>
    <w:rsid w:val="000915E1"/>
    <w:rsid w:val="00092C59"/>
    <w:rsid w:val="000A08CC"/>
    <w:rsid w:val="000B1D13"/>
    <w:rsid w:val="000D362A"/>
    <w:rsid w:val="000E1687"/>
    <w:rsid w:val="000E7262"/>
    <w:rsid w:val="00104646"/>
    <w:rsid w:val="001047CF"/>
    <w:rsid w:val="00120184"/>
    <w:rsid w:val="00142F57"/>
    <w:rsid w:val="00144776"/>
    <w:rsid w:val="00145904"/>
    <w:rsid w:val="00161BA7"/>
    <w:rsid w:val="00166C67"/>
    <w:rsid w:val="00187BE6"/>
    <w:rsid w:val="0019019B"/>
    <w:rsid w:val="00191DD7"/>
    <w:rsid w:val="001940FF"/>
    <w:rsid w:val="001956D0"/>
    <w:rsid w:val="001A0C2B"/>
    <w:rsid w:val="001C170C"/>
    <w:rsid w:val="001D4F1F"/>
    <w:rsid w:val="001D7A88"/>
    <w:rsid w:val="001E1871"/>
    <w:rsid w:val="001F5446"/>
    <w:rsid w:val="00203E24"/>
    <w:rsid w:val="002061AD"/>
    <w:rsid w:val="00222960"/>
    <w:rsid w:val="00243D2D"/>
    <w:rsid w:val="00273CCC"/>
    <w:rsid w:val="00283D12"/>
    <w:rsid w:val="002A60A6"/>
    <w:rsid w:val="002C4A2F"/>
    <w:rsid w:val="002E3B2A"/>
    <w:rsid w:val="0030265D"/>
    <w:rsid w:val="00320A32"/>
    <w:rsid w:val="003341A5"/>
    <w:rsid w:val="00335520"/>
    <w:rsid w:val="00337F91"/>
    <w:rsid w:val="00341A86"/>
    <w:rsid w:val="003609BB"/>
    <w:rsid w:val="00374DC8"/>
    <w:rsid w:val="00382A51"/>
    <w:rsid w:val="003E71D1"/>
    <w:rsid w:val="003F1DD1"/>
    <w:rsid w:val="00415FE0"/>
    <w:rsid w:val="004278BC"/>
    <w:rsid w:val="00430DFE"/>
    <w:rsid w:val="00435A96"/>
    <w:rsid w:val="00435D10"/>
    <w:rsid w:val="00473B49"/>
    <w:rsid w:val="00476175"/>
    <w:rsid w:val="0049112F"/>
    <w:rsid w:val="004A059F"/>
    <w:rsid w:val="004A35AF"/>
    <w:rsid w:val="004A7339"/>
    <w:rsid w:val="004B7223"/>
    <w:rsid w:val="004F27EA"/>
    <w:rsid w:val="004F311B"/>
    <w:rsid w:val="0050163C"/>
    <w:rsid w:val="00573336"/>
    <w:rsid w:val="00590276"/>
    <w:rsid w:val="00590948"/>
    <w:rsid w:val="005C6ADB"/>
    <w:rsid w:val="005E29BF"/>
    <w:rsid w:val="00622A00"/>
    <w:rsid w:val="006534CD"/>
    <w:rsid w:val="00663142"/>
    <w:rsid w:val="00682B24"/>
    <w:rsid w:val="006E4567"/>
    <w:rsid w:val="006E5DAE"/>
    <w:rsid w:val="007077D1"/>
    <w:rsid w:val="00707880"/>
    <w:rsid w:val="00752B20"/>
    <w:rsid w:val="00765FFA"/>
    <w:rsid w:val="00785C60"/>
    <w:rsid w:val="007A2317"/>
    <w:rsid w:val="007A44A9"/>
    <w:rsid w:val="007B0187"/>
    <w:rsid w:val="007B0D7B"/>
    <w:rsid w:val="007B3103"/>
    <w:rsid w:val="007B53AF"/>
    <w:rsid w:val="007B6C01"/>
    <w:rsid w:val="007E0114"/>
    <w:rsid w:val="007E6F7A"/>
    <w:rsid w:val="007F6C8B"/>
    <w:rsid w:val="00807417"/>
    <w:rsid w:val="008176A5"/>
    <w:rsid w:val="00836919"/>
    <w:rsid w:val="0084189C"/>
    <w:rsid w:val="00861C10"/>
    <w:rsid w:val="00873070"/>
    <w:rsid w:val="008772C6"/>
    <w:rsid w:val="00882835"/>
    <w:rsid w:val="008B1E1E"/>
    <w:rsid w:val="008B4E47"/>
    <w:rsid w:val="008E41C6"/>
    <w:rsid w:val="00931D87"/>
    <w:rsid w:val="009677A1"/>
    <w:rsid w:val="009A0704"/>
    <w:rsid w:val="009C37C9"/>
    <w:rsid w:val="009D1A43"/>
    <w:rsid w:val="009D1CA6"/>
    <w:rsid w:val="009D5D88"/>
    <w:rsid w:val="009F7C49"/>
    <w:rsid w:val="00A356D0"/>
    <w:rsid w:val="00A41DC4"/>
    <w:rsid w:val="00A45E21"/>
    <w:rsid w:val="00A74021"/>
    <w:rsid w:val="00A9191A"/>
    <w:rsid w:val="00A957AA"/>
    <w:rsid w:val="00AD78A9"/>
    <w:rsid w:val="00AE38F8"/>
    <w:rsid w:val="00B33B9A"/>
    <w:rsid w:val="00B83D8C"/>
    <w:rsid w:val="00B95651"/>
    <w:rsid w:val="00BA33C9"/>
    <w:rsid w:val="00BA40A0"/>
    <w:rsid w:val="00BB356F"/>
    <w:rsid w:val="00BC0923"/>
    <w:rsid w:val="00BD00F5"/>
    <w:rsid w:val="00C12063"/>
    <w:rsid w:val="00C14863"/>
    <w:rsid w:val="00C214C4"/>
    <w:rsid w:val="00C41D26"/>
    <w:rsid w:val="00C62524"/>
    <w:rsid w:val="00C653DB"/>
    <w:rsid w:val="00C67A5B"/>
    <w:rsid w:val="00C84E2E"/>
    <w:rsid w:val="00C84FA5"/>
    <w:rsid w:val="00C9084D"/>
    <w:rsid w:val="00D03AC5"/>
    <w:rsid w:val="00D112DA"/>
    <w:rsid w:val="00D26E55"/>
    <w:rsid w:val="00D4053B"/>
    <w:rsid w:val="00D85717"/>
    <w:rsid w:val="00DB11A5"/>
    <w:rsid w:val="00DB26F2"/>
    <w:rsid w:val="00DB4F79"/>
    <w:rsid w:val="00DC5F70"/>
    <w:rsid w:val="00DF14E3"/>
    <w:rsid w:val="00E17E87"/>
    <w:rsid w:val="00E5540D"/>
    <w:rsid w:val="00E75A47"/>
    <w:rsid w:val="00E86698"/>
    <w:rsid w:val="00EA6B3B"/>
    <w:rsid w:val="00EA7B4B"/>
    <w:rsid w:val="00EB0263"/>
    <w:rsid w:val="00EB4905"/>
    <w:rsid w:val="00EC3BB5"/>
    <w:rsid w:val="00F03280"/>
    <w:rsid w:val="00F64AFA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15FE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061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501</Words>
  <Characters>2683</Characters>
  <Application>Microsoft Office Word</Application>
  <DocSecurity>0</DocSecurity>
  <Lines>156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88</cp:revision>
  <dcterms:created xsi:type="dcterms:W3CDTF">2024-03-14T21:13:00Z</dcterms:created>
  <dcterms:modified xsi:type="dcterms:W3CDTF">2026-04-28T16:41:00Z</dcterms:modified>
</cp:coreProperties>
</file>